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rPr>
        <w:id w:val="2067279910"/>
        <w:docPartObj>
          <w:docPartGallery w:val="Cover Pages"/>
          <w:docPartUnique/>
        </w:docPartObj>
      </w:sdtPr>
      <w:sdtEndPr/>
      <w:sdtContent>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b/>
              <w:caps/>
              <w:sz w:val="24"/>
              <w:szCs w:val="24"/>
            </w:rPr>
            <w:t>Prienų rajono savivaldybės administracija</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Duomenys kaupiami ir saugomi juridinių asmenų registre, kodas 288742590,</w:t>
          </w:r>
        </w:p>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sz w:val="24"/>
              <w:szCs w:val="24"/>
            </w:rPr>
            <w:t>Laisvės</w:t>
          </w:r>
          <w:r w:rsidR="00C93D54" w:rsidRPr="00F20609">
            <w:rPr>
              <w:rFonts w:ascii="Arial" w:hAnsi="Arial" w:cs="Arial"/>
              <w:sz w:val="24"/>
              <w:szCs w:val="24"/>
            </w:rPr>
            <w:t xml:space="preserve"> a. 12, LT-59126 Prienai, tel. +370 319</w:t>
          </w:r>
          <w:r w:rsidRPr="00F20609">
            <w:rPr>
              <w:rFonts w:ascii="Arial" w:hAnsi="Arial" w:cs="Arial"/>
              <w:sz w:val="24"/>
              <w:szCs w:val="24"/>
            </w:rPr>
            <w:t xml:space="preserve"> 61 105, </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 xml:space="preserve">el. p. </w:t>
          </w:r>
          <w:hyperlink r:id="rId11">
            <w:r w:rsidRPr="00F20609">
              <w:rPr>
                <w:rStyle w:val="Internetosaitas"/>
                <w:rFonts w:ascii="Arial" w:hAnsi="Arial" w:cs="Arial"/>
                <w:sz w:val="24"/>
                <w:szCs w:val="24"/>
              </w:rPr>
              <w:t>administracija@prienai.lt</w:t>
            </w:r>
          </w:hyperlink>
          <w:r w:rsidRPr="00F20609">
            <w:rPr>
              <w:rFonts w:ascii="Arial" w:hAnsi="Arial" w:cs="Arial"/>
              <w:sz w:val="24"/>
              <w:szCs w:val="24"/>
            </w:rPr>
            <w:t xml:space="preserve"> </w:t>
          </w: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621297" w:rsidRPr="00F20609" w:rsidRDefault="00621297" w:rsidP="004C6AFB">
          <w:pPr>
            <w:spacing w:line="240" w:lineRule="auto"/>
            <w:ind w:left="567" w:firstLine="0"/>
            <w:contextualSpacing/>
            <w:jc w:val="center"/>
            <w:rPr>
              <w:rFonts w:ascii="Arial" w:hAnsi="Arial" w:cs="Arial"/>
              <w:sz w:val="24"/>
              <w:szCs w:val="24"/>
            </w:rPr>
          </w:pPr>
        </w:p>
        <w:p w:rsidR="00E767D3" w:rsidRPr="00F20609" w:rsidRDefault="00E767D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CC7701" w:rsidRPr="00F20609" w:rsidRDefault="00E767D3" w:rsidP="004C6AFB">
          <w:pPr>
            <w:spacing w:line="240" w:lineRule="auto"/>
            <w:ind w:left="567" w:firstLine="0"/>
            <w:contextualSpacing/>
            <w:jc w:val="center"/>
            <w:rPr>
              <w:rFonts w:ascii="Arial" w:hAnsi="Arial" w:cs="Arial"/>
              <w:sz w:val="24"/>
              <w:szCs w:val="24"/>
            </w:rPr>
          </w:pPr>
          <w:r w:rsidRPr="00F20609">
            <w:rPr>
              <w:rFonts w:ascii="Arial" w:hAnsi="Arial" w:cs="Arial"/>
              <w:sz w:val="24"/>
              <w:szCs w:val="24"/>
            </w:rPr>
            <w:t xml:space="preserve">  </w:t>
          </w:r>
        </w:p>
        <w:p w:rsidR="007952C8" w:rsidRPr="00F20609" w:rsidRDefault="007952C8"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AFB" w:rsidRPr="00F20609" w:rsidRDefault="004C6AFB" w:rsidP="00621297">
          <w:pPr>
            <w:spacing w:line="240" w:lineRule="auto"/>
            <w:ind w:left="567" w:firstLine="0"/>
            <w:contextualSpacing/>
            <w:rPr>
              <w:rFonts w:ascii="Arial" w:hAnsi="Arial" w:cs="Arial"/>
              <w:sz w:val="24"/>
              <w:szCs w:val="24"/>
            </w:rPr>
          </w:pPr>
        </w:p>
        <w:p w:rsidR="004C6AFB" w:rsidRPr="00F20609" w:rsidRDefault="004C6AFB" w:rsidP="004C6AFB">
          <w:pPr>
            <w:spacing w:line="240" w:lineRule="auto"/>
            <w:ind w:left="567" w:firstLine="0"/>
            <w:contextualSpacing/>
            <w:jc w:val="center"/>
            <w:rPr>
              <w:rFonts w:ascii="Arial" w:hAnsi="Arial" w:cs="Arial"/>
              <w:sz w:val="24"/>
              <w:szCs w:val="24"/>
            </w:rPr>
          </w:pPr>
        </w:p>
        <w:p w:rsidR="004C6274" w:rsidRPr="00F20609" w:rsidRDefault="004C6274" w:rsidP="00621297">
          <w:pPr>
            <w:spacing w:line="240" w:lineRule="auto"/>
            <w:ind w:left="567" w:firstLine="0"/>
            <w:contextualSpacing/>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1873E3" w:rsidRPr="00F20609" w:rsidRDefault="001873E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F974C8"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MAŽOS VERTĖS VIEŠOJO PIRKIMO „</w:t>
          </w:r>
          <w:r w:rsidR="008C180D" w:rsidRPr="008C180D">
            <w:rPr>
              <w:rFonts w:ascii="Arial" w:hAnsi="Arial" w:cs="Arial"/>
              <w:b/>
              <w:bCs/>
              <w:sz w:val="24"/>
              <w:szCs w:val="24"/>
            </w:rPr>
            <w:t>FONTANO ĮRENGIMO PRIENŲ M. BERŽYNO PARKO TVENKINYJE DARBAI</w:t>
          </w:r>
          <w:r w:rsidRPr="00F20609">
            <w:rPr>
              <w:rFonts w:ascii="Arial" w:hAnsi="Arial" w:cs="Arial"/>
              <w:b/>
              <w:bCs/>
              <w:sz w:val="24"/>
              <w:szCs w:val="24"/>
            </w:rPr>
            <w:t>“ SKELBIAMOS APKLAUSOS SPECIALIOSIOS SĄLYGOS</w:t>
          </w:r>
        </w:p>
        <w:p w:rsidR="004C6274" w:rsidRPr="00F20609" w:rsidRDefault="00F974C8"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Versija Nr. 1</w:t>
          </w:r>
        </w:p>
        <w:p w:rsidR="0069594D" w:rsidRPr="00F20609" w:rsidRDefault="004C6274" w:rsidP="004C6AFB">
          <w:pPr>
            <w:pStyle w:val="Turinioantrat"/>
            <w:tabs>
              <w:tab w:val="left" w:pos="6555"/>
            </w:tabs>
            <w:spacing w:before="0" w:after="0"/>
            <w:ind w:firstLine="0"/>
            <w:rPr>
              <w:rFonts w:ascii="Arial" w:hAnsi="Arial" w:cs="Arial"/>
              <w:b/>
              <w:sz w:val="28"/>
              <w:szCs w:val="28"/>
            </w:rPr>
          </w:pPr>
          <w:r w:rsidRPr="00F20609">
            <w:rPr>
              <w:rFonts w:ascii="Arial" w:hAnsi="Arial" w:cs="Arial"/>
              <w:color w:val="auto"/>
              <w:sz w:val="24"/>
              <w:szCs w:val="24"/>
            </w:rPr>
            <w:br w:type="page"/>
          </w:r>
          <w:r w:rsidR="00497DD5" w:rsidRPr="00F20609">
            <w:rPr>
              <w:rFonts w:ascii="Arial" w:hAnsi="Arial" w:cs="Arial"/>
              <w:b/>
              <w:sz w:val="28"/>
              <w:szCs w:val="28"/>
            </w:rPr>
            <w:lastRenderedPageBreak/>
            <w:t>TURINYS</w:t>
          </w:r>
          <w:r w:rsidR="00497DD5" w:rsidRPr="00F20609">
            <w:rPr>
              <w:rFonts w:ascii="Arial" w:hAnsi="Arial" w:cs="Arial"/>
              <w:b/>
              <w:sz w:val="28"/>
              <w:szCs w:val="28"/>
            </w:rPr>
            <w:tab/>
          </w:r>
        </w:p>
        <w:p w:rsidR="0069594D" w:rsidRPr="00F20609" w:rsidRDefault="00546C65" w:rsidP="004C6AFB">
          <w:pPr>
            <w:pStyle w:val="Turinys1"/>
            <w:tabs>
              <w:tab w:val="clear" w:pos="426"/>
              <w:tab w:val="clear" w:pos="1100"/>
              <w:tab w:val="left" w:pos="270"/>
            </w:tabs>
            <w:spacing w:before="120"/>
            <w:ind w:left="360" w:right="878" w:hanging="360"/>
            <w:rPr>
              <w:rFonts w:ascii="Arial" w:hAnsi="Arial" w:cs="Arial"/>
              <w:sz w:val="24"/>
              <w:szCs w:val="24"/>
              <w:lang w:eastAsia="en-US"/>
            </w:rPr>
          </w:pPr>
          <w:r w:rsidRPr="00F20609">
            <w:rPr>
              <w:rFonts w:ascii="Arial" w:hAnsi="Arial" w:cs="Arial"/>
              <w:sz w:val="24"/>
              <w:szCs w:val="24"/>
            </w:rPr>
            <w:fldChar w:fldCharType="begin"/>
          </w:r>
          <w:r w:rsidR="00497DD5" w:rsidRPr="00F20609">
            <w:rPr>
              <w:rStyle w:val="Rodyklssaitas"/>
              <w:rFonts w:ascii="Arial" w:hAnsi="Arial" w:cs="Arial"/>
              <w:webHidden/>
              <w:sz w:val="24"/>
              <w:szCs w:val="24"/>
            </w:rPr>
            <w:instrText>TOC \z \o "1-3" \u \h</w:instrText>
          </w:r>
          <w:r w:rsidRPr="00F20609">
            <w:rPr>
              <w:rStyle w:val="Rodyklssaitas"/>
            </w:rPr>
            <w:fldChar w:fldCharType="separate"/>
          </w:r>
          <w:hyperlink w:anchor="_Toc137194947">
            <w:r w:rsidR="00497DD5" w:rsidRPr="00F20609">
              <w:rPr>
                <w:rStyle w:val="Rodyklssaitas"/>
                <w:rFonts w:ascii="Arial" w:hAnsi="Arial" w:cs="Arial"/>
                <w:webHidden/>
                <w:sz w:val="24"/>
                <w:szCs w:val="24"/>
              </w:rPr>
              <w:t>1.</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Bendra informacija</w:t>
            </w:r>
            <w:r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_Toc137194947 \h</w:instrText>
            </w:r>
            <w:r w:rsidRPr="00F20609">
              <w:rPr>
                <w:rFonts w:ascii="Arial" w:hAnsi="Arial" w:cs="Arial"/>
                <w:webHidden/>
                <w:sz w:val="24"/>
                <w:szCs w:val="24"/>
              </w:rPr>
            </w:r>
            <w:r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48">
            <w:r w:rsidR="00497DD5" w:rsidRPr="00F20609">
              <w:rPr>
                <w:rStyle w:val="Rodyklssaitas"/>
                <w:rFonts w:ascii="Arial" w:eastAsia="Calibri" w:hAnsi="Arial" w:cs="Arial"/>
                <w:webHidden/>
                <w:sz w:val="24"/>
                <w:szCs w:val="24"/>
              </w:rPr>
              <w:t>2.</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Pirkimo objektas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_Toc137194948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49">
            <w:r w:rsidR="00497DD5" w:rsidRPr="00F20609">
              <w:rPr>
                <w:rStyle w:val="Rodyklssaitas"/>
                <w:rFonts w:ascii="Arial" w:eastAsia="Calibri" w:hAnsi="Arial" w:cs="Arial"/>
                <w:webHidden/>
                <w:sz w:val="24"/>
                <w:szCs w:val="24"/>
              </w:rPr>
              <w:t>3.</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Tiekėjų pašalinimo pagrindai, kvalifikacijos reikalavimai ir reikalaujami kokybės vadybos sistemos ir (arba) aplinkos apsaugos vadybos sistemos standartai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_Toc137194949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3</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0">
            <w:r w:rsidR="00497DD5" w:rsidRPr="00F20609">
              <w:rPr>
                <w:rStyle w:val="Rodyklssaitas"/>
                <w:rFonts w:ascii="Arial" w:eastAsia="Calibri" w:hAnsi="Arial" w:cs="Arial"/>
                <w:webHidden/>
                <w:sz w:val="24"/>
                <w:szCs w:val="24"/>
              </w:rPr>
              <w:t>4.</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Reikalavimai, susiję su nacionaliniu saugumu</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_Toc137194950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4</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1">
            <w:r w:rsidR="00497DD5" w:rsidRPr="00F20609">
              <w:rPr>
                <w:rStyle w:val="Rodyklssaitas"/>
                <w:rFonts w:ascii="Arial" w:eastAsia="Calibri" w:hAnsi="Arial" w:cs="Arial"/>
                <w:webHidden/>
                <w:sz w:val="24"/>
                <w:szCs w:val="24"/>
              </w:rPr>
              <w:t>5.</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Specialieji reikalavimai pasiūlymų rengimui ir pateikimui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_Toc137194951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5</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2">
            <w:r w:rsidR="004C6AFB" w:rsidRPr="00F20609">
              <w:rPr>
                <w:rStyle w:val="Rodyklssaitas"/>
                <w:rFonts w:ascii="Arial" w:hAnsi="Arial" w:cs="Arial"/>
                <w:webHidden/>
                <w:sz w:val="24"/>
                <w:szCs w:val="24"/>
              </w:rPr>
              <w:t xml:space="preserve">6. </w:t>
            </w:r>
            <w:r w:rsidR="00497DD5" w:rsidRPr="00F20609">
              <w:rPr>
                <w:rStyle w:val="Rodyklssaitas"/>
                <w:rFonts w:ascii="Arial" w:hAnsi="Arial" w:cs="Arial"/>
                <w:webHidden/>
                <w:sz w:val="24"/>
                <w:szCs w:val="24"/>
              </w:rPr>
              <w:t>Pasiūlymo galiojimo užtikrinimas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_Toc137194952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6</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3">
            <w:r w:rsidR="00497DD5" w:rsidRPr="00F20609">
              <w:rPr>
                <w:rStyle w:val="Rodyklssaitas"/>
                <w:rFonts w:ascii="Arial" w:hAnsi="Arial" w:cs="Arial"/>
                <w:webHidden/>
                <w:sz w:val="24"/>
                <w:szCs w:val="24"/>
              </w:rPr>
              <w:t>7.</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Pasiūlymų vertinimas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_Toc137194953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7</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4">
            <w:r w:rsidR="00497DD5" w:rsidRPr="00F20609">
              <w:rPr>
                <w:rStyle w:val="Rodyklssaitas"/>
                <w:rFonts w:ascii="Arial" w:hAnsi="Arial" w:cs="Arial"/>
                <w:webHidden/>
                <w:sz w:val="24"/>
                <w:szCs w:val="24"/>
              </w:rPr>
              <w:t>8</w:t>
            </w:r>
            <w:r w:rsidR="004C6AFB" w:rsidRPr="00F20609">
              <w:rPr>
                <w:rStyle w:val="Rodyklssaitas"/>
                <w:rFonts w:ascii="Arial" w:hAnsi="Arial" w:cs="Arial"/>
                <w:webHidden/>
                <w:sz w:val="24"/>
                <w:szCs w:val="24"/>
              </w:rPr>
              <w:t xml:space="preserve">. </w:t>
            </w:r>
            <w:r w:rsidR="00497DD5" w:rsidRPr="00F20609">
              <w:rPr>
                <w:rStyle w:val="Rodyklssaitas"/>
                <w:rFonts w:ascii="Arial" w:hAnsi="Arial" w:cs="Arial"/>
                <w:webHidden/>
                <w:sz w:val="24"/>
                <w:szCs w:val="24"/>
              </w:rPr>
              <w:t>Sutarties sudarymas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_Toc137194954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8</w:t>
            </w:r>
            <w:r w:rsidR="00546C65" w:rsidRPr="00F20609">
              <w:rPr>
                <w:rFonts w:ascii="Arial" w:hAnsi="Arial" w:cs="Arial"/>
                <w:webHidden/>
                <w:sz w:val="24"/>
                <w:szCs w:val="24"/>
              </w:rPr>
              <w:fldChar w:fldCharType="end"/>
            </w:r>
          </w:hyperlink>
        </w:p>
        <w:p w:rsidR="0069594D" w:rsidRPr="00F20609" w:rsidRDefault="00565983" w:rsidP="004C6AFB">
          <w:pPr>
            <w:pStyle w:val="Turinys1"/>
            <w:tabs>
              <w:tab w:val="clear" w:pos="426"/>
              <w:tab w:val="clear" w:pos="1100"/>
              <w:tab w:val="left" w:pos="270"/>
            </w:tabs>
            <w:ind w:left="360" w:hanging="360"/>
            <w:rPr>
              <w:rFonts w:ascii="Arial" w:hAnsi="Arial" w:cs="Arial"/>
              <w:sz w:val="24"/>
              <w:szCs w:val="24"/>
              <w:lang w:eastAsia="en-US"/>
            </w:rPr>
          </w:pPr>
          <w:hyperlink w:anchor="_Toc137194955">
            <w:r w:rsidR="004C6AFB" w:rsidRPr="00F20609">
              <w:rPr>
                <w:rStyle w:val="Rodyklssaitas"/>
                <w:rFonts w:ascii="Arial" w:hAnsi="Arial" w:cs="Arial"/>
                <w:webHidden/>
                <w:sz w:val="24"/>
                <w:szCs w:val="24"/>
              </w:rPr>
              <w:t xml:space="preserve">9. </w:t>
            </w:r>
            <w:r w:rsidR="00497DD5" w:rsidRPr="00F20609">
              <w:rPr>
                <w:rStyle w:val="Rodyklssaitas"/>
                <w:rFonts w:ascii="Arial" w:hAnsi="Arial" w:cs="Arial"/>
                <w:webHidden/>
                <w:sz w:val="24"/>
                <w:szCs w:val="24"/>
              </w:rPr>
              <w:t>Kitos sąlygos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_Toc137194955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9</w:t>
            </w:r>
            <w:r w:rsidR="00546C65" w:rsidRPr="00F20609">
              <w:rPr>
                <w:rFonts w:ascii="Arial" w:hAnsi="Arial" w:cs="Arial"/>
                <w:webHidden/>
                <w:sz w:val="24"/>
                <w:szCs w:val="24"/>
              </w:rPr>
              <w:fldChar w:fldCharType="end"/>
            </w:r>
          </w:hyperlink>
        </w:p>
        <w:p w:rsidR="0069594D" w:rsidRPr="00F20609" w:rsidRDefault="00546C65" w:rsidP="004C6AFB">
          <w:pPr>
            <w:tabs>
              <w:tab w:val="left" w:pos="270"/>
            </w:tabs>
            <w:ind w:left="360" w:hanging="360"/>
            <w:rPr>
              <w:rFonts w:ascii="Arial" w:hAnsi="Arial" w:cs="Arial"/>
              <w:sz w:val="24"/>
              <w:szCs w:val="24"/>
            </w:rPr>
          </w:pPr>
          <w:r w:rsidRPr="00F20609">
            <w:rPr>
              <w:rFonts w:ascii="Arial" w:hAnsi="Arial" w:cs="Arial"/>
              <w:sz w:val="24"/>
              <w:szCs w:val="24"/>
            </w:rPr>
            <w:fldChar w:fldCharType="end"/>
          </w:r>
        </w:p>
      </w:sdtContent>
    </w:sdt>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jc w:val="center"/>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C2FBA" w:rsidP="007952C8">
      <w:pPr>
        <w:pStyle w:val="Antrat1"/>
        <w:spacing w:before="0" w:after="0" w:line="300" w:lineRule="auto"/>
        <w:ind w:firstLine="0"/>
        <w:rPr>
          <w:rFonts w:ascii="Arial" w:hAnsi="Arial" w:cs="Arial"/>
          <w:b/>
          <w:color w:val="auto"/>
          <w:sz w:val="32"/>
          <w:szCs w:val="32"/>
        </w:rPr>
      </w:pPr>
      <w:bookmarkStart w:id="0" w:name="_Toc137194947"/>
      <w:r w:rsidRPr="00F20609">
        <w:rPr>
          <w:rFonts w:ascii="Arial" w:hAnsi="Arial" w:cs="Arial"/>
          <w:b/>
          <w:color w:val="auto"/>
          <w:sz w:val="32"/>
          <w:szCs w:val="32"/>
        </w:rPr>
        <w:lastRenderedPageBreak/>
        <w:t xml:space="preserve">1. </w:t>
      </w:r>
      <w:r w:rsidR="00497DD5" w:rsidRPr="00F20609">
        <w:rPr>
          <w:rFonts w:ascii="Arial" w:hAnsi="Arial" w:cs="Arial"/>
          <w:b/>
          <w:color w:val="auto"/>
          <w:sz w:val="32"/>
          <w:szCs w:val="32"/>
        </w:rPr>
        <w:t>Bendra informacija</w:t>
      </w:r>
      <w:bookmarkEnd w:id="0"/>
      <w:r w:rsidR="00497DD5" w:rsidRPr="00F20609">
        <w:rPr>
          <w:rFonts w:ascii="Arial" w:hAnsi="Arial" w:cs="Arial"/>
          <w:b/>
          <w:color w:val="auto"/>
          <w:sz w:val="32"/>
          <w:szCs w:val="32"/>
        </w:rPr>
        <w:t xml:space="preserve"> </w:t>
      </w:r>
    </w:p>
    <w:p w:rsidR="00923E2E" w:rsidRPr="00F20609" w:rsidRDefault="00923E2E" w:rsidP="007952C8">
      <w:pPr>
        <w:spacing w:line="240" w:lineRule="auto"/>
        <w:ind w:firstLine="567"/>
        <w:rPr>
          <w:rFonts w:ascii="Arial" w:hAnsi="Arial" w:cs="Arial"/>
          <w:sz w:val="16"/>
          <w:szCs w:val="16"/>
        </w:rPr>
      </w:pPr>
    </w:p>
    <w:p w:rsidR="00FD6631" w:rsidRPr="00F20609" w:rsidRDefault="004C6274" w:rsidP="001F7AF1">
      <w:pPr>
        <w:spacing w:line="240" w:lineRule="auto"/>
        <w:ind w:firstLine="567"/>
        <w:rPr>
          <w:rFonts w:ascii="Arial" w:eastAsia="Calibri" w:hAnsi="Arial" w:cs="Arial"/>
          <w:sz w:val="24"/>
          <w:szCs w:val="24"/>
        </w:rPr>
      </w:pPr>
      <w:r w:rsidRPr="00F20609">
        <w:rPr>
          <w:rFonts w:ascii="Arial" w:hAnsi="Arial" w:cs="Arial"/>
          <w:sz w:val="24"/>
          <w:szCs w:val="24"/>
        </w:rPr>
        <w:t>1.1.</w:t>
      </w:r>
      <w:r w:rsidRPr="00F20609">
        <w:rPr>
          <w:rFonts w:ascii="Arial" w:eastAsia="Segoe UI" w:hAnsi="Arial" w:cs="Arial"/>
          <w:sz w:val="24"/>
          <w:szCs w:val="24"/>
        </w:rPr>
        <w:t xml:space="preserve"> </w:t>
      </w:r>
      <w:r w:rsidR="00C81DE6" w:rsidRPr="00F20609">
        <w:rPr>
          <w:rFonts w:ascii="Arial" w:eastAsia="Calibri" w:hAnsi="Arial" w:cs="Arial"/>
          <w:sz w:val="24"/>
          <w:szCs w:val="24"/>
        </w:rPr>
        <w:t>Perkančioji organizacija – Prienų rajono savivaldybės administracija, juridinio asmens kodas 288742590, adresas Laisvės a. 12, 59126 Prienai. Perkančioji organizacija nėra PVM mokėtoja. Sutartį pasirašys perkančioji organizacija.</w:t>
      </w:r>
    </w:p>
    <w:p w:rsidR="004C6274" w:rsidRPr="00F20609" w:rsidRDefault="00FD6631" w:rsidP="004C6274">
      <w:pPr>
        <w:spacing w:line="240" w:lineRule="auto"/>
        <w:ind w:firstLine="567"/>
        <w:rPr>
          <w:rFonts w:ascii="Arial" w:hAnsi="Arial" w:cs="Arial"/>
          <w:sz w:val="24"/>
          <w:szCs w:val="24"/>
        </w:rPr>
      </w:pPr>
      <w:r w:rsidRPr="00F20609">
        <w:rPr>
          <w:rFonts w:ascii="Arial" w:eastAsia="Calibri" w:hAnsi="Arial" w:cs="Arial"/>
          <w:sz w:val="24"/>
          <w:szCs w:val="24"/>
        </w:rPr>
        <w:t xml:space="preserve">1.2. </w:t>
      </w:r>
      <w:r w:rsidR="004C6274" w:rsidRPr="00F20609">
        <w:rPr>
          <w:rFonts w:ascii="Arial" w:hAnsi="Arial" w:cs="Arial"/>
          <w:sz w:val="24"/>
          <w:szCs w:val="24"/>
        </w:rPr>
        <w:t xml:space="preserve">Pirkimas neatliekamas naudojantis centralizuotų pirkimų katalogu, </w:t>
      </w:r>
      <w:r w:rsidR="001F7AF1" w:rsidRPr="00F20609">
        <w:rPr>
          <w:rFonts w:ascii="Arial" w:hAnsi="Arial" w:cs="Arial"/>
          <w:sz w:val="24"/>
          <w:szCs w:val="24"/>
        </w:rPr>
        <w:t>nes</w:t>
      </w:r>
      <w:r w:rsidR="00C81DE6" w:rsidRPr="00F20609">
        <w:rPr>
          <w:rFonts w:ascii="Arial" w:hAnsi="Arial" w:cs="Arial"/>
          <w:sz w:val="24"/>
          <w:szCs w:val="24"/>
        </w:rPr>
        <w:t xml:space="preserve"> norimos įsigyti prekės </w:t>
      </w:r>
      <w:r w:rsidR="001F7AF1" w:rsidRPr="00F20609">
        <w:rPr>
          <w:rFonts w:ascii="Arial" w:hAnsi="Arial" w:cs="Arial"/>
          <w:sz w:val="24"/>
          <w:szCs w:val="24"/>
        </w:rPr>
        <w:t>nėra įtraukt</w:t>
      </w:r>
      <w:r w:rsidR="00995FFC" w:rsidRPr="00F20609">
        <w:rPr>
          <w:rFonts w:ascii="Arial" w:hAnsi="Arial" w:cs="Arial"/>
          <w:sz w:val="24"/>
          <w:szCs w:val="24"/>
        </w:rPr>
        <w:t>os</w:t>
      </w:r>
      <w:r w:rsidR="001F7AF1" w:rsidRPr="00F20609">
        <w:rPr>
          <w:rFonts w:ascii="Arial" w:hAnsi="Arial" w:cs="Arial"/>
          <w:sz w:val="24"/>
          <w:szCs w:val="24"/>
        </w:rPr>
        <w:t xml:space="preserve"> į centralizuotų pirkimų katalogą.</w:t>
      </w:r>
    </w:p>
    <w:p w:rsidR="00B06182" w:rsidRPr="00F20609" w:rsidRDefault="004C6274" w:rsidP="00B06182">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3</w:t>
      </w:r>
      <w:r w:rsidRPr="00F20609">
        <w:rPr>
          <w:rFonts w:ascii="Arial" w:hAnsi="Arial" w:cs="Arial"/>
          <w:sz w:val="24"/>
          <w:szCs w:val="24"/>
        </w:rPr>
        <w:t>. Pirkimo Komisija nėra sudaroma.</w:t>
      </w:r>
    </w:p>
    <w:p w:rsidR="00C81DE6" w:rsidRPr="00F20609" w:rsidRDefault="000D0D01" w:rsidP="00995FFC">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4</w:t>
      </w:r>
      <w:r w:rsidR="00B06182" w:rsidRPr="00F20609">
        <w:rPr>
          <w:rFonts w:ascii="Arial" w:hAnsi="Arial" w:cs="Arial"/>
          <w:sz w:val="24"/>
          <w:szCs w:val="24"/>
        </w:rPr>
        <w:t>.</w:t>
      </w:r>
      <w:r w:rsidRPr="00F20609">
        <w:rPr>
          <w:rFonts w:ascii="Arial" w:hAnsi="Arial" w:cs="Arial"/>
          <w:sz w:val="24"/>
          <w:szCs w:val="24"/>
        </w:rPr>
        <w:t xml:space="preserve"> </w:t>
      </w:r>
      <w:r w:rsidR="00FD6631" w:rsidRPr="00F20609">
        <w:rPr>
          <w:rFonts w:ascii="Arial" w:hAnsi="Arial" w:cs="Arial"/>
          <w:sz w:val="24"/>
          <w:szCs w:val="24"/>
        </w:rPr>
        <w:t xml:space="preserve">Atliekamas žaliasis pirkimas. Pirkimas vykdomas vadovaujantis </w:t>
      </w:r>
      <w:r w:rsidR="001F7AF1" w:rsidRPr="00F20609">
        <w:rPr>
          <w:rFonts w:ascii="Arial" w:hAnsi="Arial" w:cs="Arial"/>
          <w:sz w:val="24"/>
          <w:szCs w:val="24"/>
        </w:rPr>
        <w:t xml:space="preserve">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 (aktualia redakcija), </w:t>
      </w:r>
      <w:r w:rsidR="001F7AF1" w:rsidRPr="00D9698C">
        <w:rPr>
          <w:rFonts w:ascii="Arial" w:hAnsi="Arial" w:cs="Arial"/>
          <w:sz w:val="24"/>
          <w:szCs w:val="24"/>
        </w:rPr>
        <w:t>4.</w:t>
      </w:r>
      <w:r w:rsidR="008C180D" w:rsidRPr="00D9698C">
        <w:rPr>
          <w:rFonts w:ascii="Arial" w:hAnsi="Arial" w:cs="Arial"/>
          <w:sz w:val="24"/>
          <w:szCs w:val="24"/>
        </w:rPr>
        <w:t>3</w:t>
      </w:r>
      <w:r w:rsidR="00C81DE6" w:rsidRPr="00D9698C">
        <w:rPr>
          <w:rFonts w:ascii="Arial" w:hAnsi="Arial" w:cs="Arial"/>
          <w:sz w:val="24"/>
          <w:szCs w:val="24"/>
        </w:rPr>
        <w:t xml:space="preserve"> papunkčiu</w:t>
      </w:r>
      <w:r w:rsidR="005A7F54" w:rsidRPr="00D9698C">
        <w:rPr>
          <w:rFonts w:ascii="Arial" w:hAnsi="Arial" w:cs="Arial"/>
          <w:sz w:val="24"/>
          <w:szCs w:val="24"/>
        </w:rPr>
        <w:t>. Aplinkos apsaugos kriterijai nustatyti</w:t>
      </w:r>
      <w:r w:rsidR="008C180D" w:rsidRPr="00D9698C">
        <w:rPr>
          <w:rFonts w:ascii="Arial" w:hAnsi="Arial" w:cs="Arial"/>
          <w:sz w:val="24"/>
          <w:szCs w:val="24"/>
        </w:rPr>
        <w:t xml:space="preserve"> kituose reikalavimuose tiekėjams (pvz. ISO, EMAS standartai) ir </w:t>
      </w:r>
      <w:r w:rsidR="005A7F54" w:rsidRPr="00D9698C">
        <w:rPr>
          <w:rFonts w:ascii="Arial" w:hAnsi="Arial" w:cs="Arial"/>
          <w:sz w:val="24"/>
          <w:szCs w:val="24"/>
        </w:rPr>
        <w:t>sutarties vykdymo sąlygose (6 priedas „Sutarties  projektas“).</w:t>
      </w:r>
      <w:r w:rsidR="00C81DE6" w:rsidRPr="007A393F">
        <w:rPr>
          <w:rFonts w:ascii="Arial" w:hAnsi="Arial" w:cs="Arial"/>
          <w:sz w:val="24"/>
          <w:szCs w:val="24"/>
        </w:rPr>
        <w:t xml:space="preserve"> </w:t>
      </w:r>
    </w:p>
    <w:p w:rsidR="004C6274" w:rsidRDefault="000D0D01" w:rsidP="00995FFC">
      <w:pPr>
        <w:spacing w:line="240" w:lineRule="auto"/>
        <w:ind w:firstLine="567"/>
        <w:rPr>
          <w:rFonts w:ascii="Arial" w:eastAsia="Arial" w:hAnsi="Arial" w:cs="Arial"/>
          <w:sz w:val="24"/>
          <w:szCs w:val="24"/>
        </w:rPr>
      </w:pPr>
      <w:r w:rsidRPr="00F20609">
        <w:rPr>
          <w:rFonts w:ascii="Arial" w:hAnsi="Arial" w:cs="Arial"/>
          <w:sz w:val="24"/>
          <w:szCs w:val="24"/>
        </w:rPr>
        <w:t>1.</w:t>
      </w:r>
      <w:r w:rsidR="00C81DE6" w:rsidRPr="00F20609">
        <w:rPr>
          <w:rFonts w:ascii="Arial" w:hAnsi="Arial" w:cs="Arial"/>
          <w:sz w:val="24"/>
          <w:szCs w:val="24"/>
        </w:rPr>
        <w:t>5</w:t>
      </w:r>
      <w:r w:rsidR="004C6274" w:rsidRPr="00F20609">
        <w:rPr>
          <w:rFonts w:ascii="Arial" w:eastAsia="Arial" w:hAnsi="Arial" w:cs="Arial"/>
          <w:sz w:val="24"/>
          <w:szCs w:val="24"/>
        </w:rPr>
        <w:t>. Bendrosios pirkimo sąlygos yra neatskiriama šių pirkimo sąlygų dalis.</w:t>
      </w:r>
    </w:p>
    <w:p w:rsidR="009134C9" w:rsidRPr="00F20609" w:rsidRDefault="008C180D" w:rsidP="00995FFC">
      <w:pPr>
        <w:spacing w:line="240" w:lineRule="auto"/>
        <w:ind w:firstLine="567"/>
        <w:rPr>
          <w:rFonts w:ascii="Arial" w:eastAsia="Arial" w:hAnsi="Arial" w:cs="Arial"/>
          <w:sz w:val="24"/>
          <w:szCs w:val="24"/>
        </w:rPr>
      </w:pPr>
      <w:r w:rsidRPr="009134C9">
        <w:rPr>
          <w:rFonts w:ascii="Arial" w:eastAsia="Arial" w:hAnsi="Arial" w:cs="Arial"/>
          <w:sz w:val="24"/>
          <w:szCs w:val="24"/>
        </w:rPr>
        <w:t xml:space="preserve">1.6. Pirkimas vykdomas įgyvendinant projektą </w:t>
      </w:r>
      <w:r w:rsidR="009134C9" w:rsidRPr="009134C9">
        <w:rPr>
          <w:rFonts w:ascii="Arial" w:eastAsia="Arial" w:hAnsi="Arial" w:cs="Arial"/>
          <w:sz w:val="24"/>
          <w:szCs w:val="24"/>
        </w:rPr>
        <w:t>„</w:t>
      </w:r>
      <w:proofErr w:type="spellStart"/>
      <w:r w:rsidR="009134C9" w:rsidRPr="009134C9">
        <w:rPr>
          <w:rFonts w:ascii="Arial" w:eastAsia="Arial" w:hAnsi="Arial" w:cs="Arial"/>
          <w:sz w:val="24"/>
          <w:szCs w:val="24"/>
        </w:rPr>
        <w:t>Inovatyvus</w:t>
      </w:r>
      <w:proofErr w:type="spellEnd"/>
      <w:r w:rsidR="009134C9" w:rsidRPr="009134C9">
        <w:rPr>
          <w:rFonts w:ascii="Arial" w:eastAsia="Arial" w:hAnsi="Arial" w:cs="Arial"/>
          <w:sz w:val="24"/>
          <w:szCs w:val="24"/>
        </w:rPr>
        <w:t xml:space="preserve"> architektūros ir istorijos pažinimas Lietuvos ir Lenkijos kaimynystėje“ (Nr. LTPL00434), finansuojam</w:t>
      </w:r>
      <w:r w:rsidR="009134C9">
        <w:rPr>
          <w:rFonts w:ascii="Arial" w:eastAsia="Arial" w:hAnsi="Arial" w:cs="Arial"/>
          <w:sz w:val="24"/>
          <w:szCs w:val="24"/>
        </w:rPr>
        <w:t>ą</w:t>
      </w:r>
      <w:r w:rsidR="009134C9" w:rsidRPr="009134C9">
        <w:rPr>
          <w:rFonts w:ascii="Arial" w:eastAsia="Arial" w:hAnsi="Arial" w:cs="Arial"/>
          <w:sz w:val="24"/>
          <w:szCs w:val="24"/>
        </w:rPr>
        <w:t xml:space="preserve"> 2021–2027 m. INTERREG VI-A Lietuvos ir Lenkijos bendradarbiavimo programos, patvirtintos Europos Komisijos 2022 m. rugsėjo 26 d. sprendimu Nr. C(2022) 6938, lėšomis.</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1" w:name="_Toc137194948"/>
      <w:r w:rsidRPr="00F20609">
        <w:rPr>
          <w:rFonts w:ascii="Arial" w:hAnsi="Arial" w:cs="Arial"/>
          <w:b/>
          <w:color w:val="auto"/>
          <w:sz w:val="32"/>
          <w:szCs w:val="32"/>
        </w:rPr>
        <w:t xml:space="preserve">2. </w:t>
      </w:r>
      <w:r w:rsidR="00497DD5" w:rsidRPr="00F20609">
        <w:rPr>
          <w:rFonts w:ascii="Arial" w:hAnsi="Arial" w:cs="Arial"/>
          <w:b/>
          <w:color w:val="auto"/>
          <w:sz w:val="32"/>
          <w:szCs w:val="32"/>
        </w:rPr>
        <w:t>Pirkimo objektas</w:t>
      </w:r>
      <w:bookmarkEnd w:id="1"/>
    </w:p>
    <w:p w:rsidR="0069594D" w:rsidRPr="00F20609" w:rsidRDefault="0069594D">
      <w:pPr>
        <w:spacing w:line="240" w:lineRule="auto"/>
        <w:ind w:firstLine="0"/>
        <w:rPr>
          <w:rFonts w:ascii="Arial" w:hAnsi="Arial" w:cs="Arial"/>
          <w:sz w:val="16"/>
          <w:szCs w:val="16"/>
        </w:rPr>
      </w:pPr>
    </w:p>
    <w:p w:rsidR="00617CDF" w:rsidRPr="00F20609" w:rsidRDefault="006C2FBA" w:rsidP="00995FFC">
      <w:pPr>
        <w:pStyle w:val="Betarp"/>
        <w:tabs>
          <w:tab w:val="left" w:pos="993"/>
        </w:tabs>
        <w:spacing w:after="120"/>
        <w:ind w:firstLine="630"/>
        <w:contextualSpacing/>
        <w:rPr>
          <w:rFonts w:ascii="Arial" w:hAnsi="Arial" w:cs="Arial"/>
          <w:color w:val="000000" w:themeColor="text1"/>
          <w:sz w:val="24"/>
          <w:szCs w:val="24"/>
        </w:rPr>
      </w:pPr>
      <w:r w:rsidRPr="00F20609">
        <w:rPr>
          <w:rFonts w:ascii="Arial" w:hAnsi="Arial" w:cs="Arial"/>
          <w:sz w:val="24"/>
          <w:szCs w:val="24"/>
        </w:rPr>
        <w:t xml:space="preserve">2.1. </w:t>
      </w:r>
      <w:r w:rsidR="00497DD5" w:rsidRPr="00F20609">
        <w:rPr>
          <w:rFonts w:ascii="Arial" w:hAnsi="Arial" w:cs="Arial"/>
          <w:sz w:val="24"/>
          <w:szCs w:val="24"/>
        </w:rPr>
        <w:t xml:space="preserve">Perkančioji organizacija </w:t>
      </w:r>
      <w:r w:rsidR="007F2E72" w:rsidRPr="00F20609">
        <w:rPr>
          <w:rFonts w:ascii="Arial" w:eastAsia="Calibri" w:hAnsi="Arial" w:cs="Arial"/>
          <w:color w:val="000000" w:themeColor="text1"/>
          <w:sz w:val="24"/>
          <w:szCs w:val="24"/>
        </w:rPr>
        <w:t xml:space="preserve">numato įsigyti </w:t>
      </w:r>
      <w:r w:rsidR="008C180D">
        <w:rPr>
          <w:rFonts w:ascii="Arial" w:eastAsia="Calibri" w:hAnsi="Arial" w:cs="Arial"/>
          <w:color w:val="000000" w:themeColor="text1"/>
          <w:sz w:val="24"/>
          <w:szCs w:val="24"/>
        </w:rPr>
        <w:t>f</w:t>
      </w:r>
      <w:r w:rsidR="008C180D" w:rsidRPr="008C180D">
        <w:rPr>
          <w:rFonts w:ascii="Arial" w:eastAsia="Calibri" w:hAnsi="Arial" w:cs="Arial"/>
          <w:color w:val="000000" w:themeColor="text1"/>
          <w:sz w:val="24"/>
          <w:szCs w:val="24"/>
        </w:rPr>
        <w:t>ontano įrengimo Prienų m. Beržyno parko tvenkinyje darb</w:t>
      </w:r>
      <w:r w:rsidR="008C180D">
        <w:rPr>
          <w:rFonts w:ascii="Arial" w:eastAsia="Calibri" w:hAnsi="Arial" w:cs="Arial"/>
          <w:color w:val="000000" w:themeColor="text1"/>
          <w:sz w:val="24"/>
          <w:szCs w:val="24"/>
        </w:rPr>
        <w:t xml:space="preserve">us </w:t>
      </w:r>
      <w:r w:rsidR="00995FFC" w:rsidRPr="00F20609">
        <w:rPr>
          <w:rFonts w:ascii="Arial" w:eastAsia="Calibri" w:hAnsi="Arial" w:cs="Arial"/>
          <w:color w:val="000000" w:themeColor="text1"/>
          <w:sz w:val="24"/>
          <w:szCs w:val="24"/>
        </w:rPr>
        <w:t xml:space="preserve">(toliau – </w:t>
      </w:r>
      <w:r w:rsidR="008C180D">
        <w:rPr>
          <w:rFonts w:ascii="Arial" w:eastAsia="Calibri" w:hAnsi="Arial" w:cs="Arial"/>
          <w:color w:val="000000" w:themeColor="text1"/>
          <w:sz w:val="24"/>
          <w:szCs w:val="24"/>
        </w:rPr>
        <w:t>Darbai</w:t>
      </w:r>
      <w:r w:rsidR="00995FFC" w:rsidRPr="00F20609">
        <w:rPr>
          <w:rFonts w:ascii="Arial" w:eastAsia="Calibri" w:hAnsi="Arial" w:cs="Arial"/>
          <w:color w:val="000000" w:themeColor="text1"/>
          <w:sz w:val="24"/>
          <w:szCs w:val="24"/>
        </w:rPr>
        <w:t>).</w:t>
      </w:r>
      <w:r w:rsidR="000D0D01" w:rsidRPr="00F20609">
        <w:rPr>
          <w:rFonts w:ascii="Arial" w:eastAsia="Calibri" w:hAnsi="Arial" w:cs="Arial"/>
          <w:color w:val="000000" w:themeColor="text1"/>
          <w:sz w:val="24"/>
          <w:szCs w:val="24"/>
        </w:rPr>
        <w:t xml:space="preserve"> Reikalavimai pi</w:t>
      </w:r>
      <w:r w:rsidR="00846850" w:rsidRPr="00F20609">
        <w:rPr>
          <w:rFonts w:ascii="Arial" w:eastAsia="Calibri" w:hAnsi="Arial" w:cs="Arial"/>
          <w:color w:val="000000" w:themeColor="text1"/>
          <w:sz w:val="24"/>
          <w:szCs w:val="24"/>
        </w:rPr>
        <w:t>r</w:t>
      </w:r>
      <w:r w:rsidR="000D0D01" w:rsidRPr="00F20609">
        <w:rPr>
          <w:rFonts w:ascii="Arial" w:eastAsia="Calibri" w:hAnsi="Arial" w:cs="Arial"/>
          <w:color w:val="000000" w:themeColor="text1"/>
          <w:sz w:val="24"/>
          <w:szCs w:val="24"/>
        </w:rPr>
        <w:t xml:space="preserve">kimo objektui nustatyti specialiųjų pirkimo sąlygų </w:t>
      </w:r>
      <w:r w:rsidR="007952C8" w:rsidRPr="00F20609">
        <w:rPr>
          <w:rFonts w:ascii="Arial" w:eastAsia="Calibri" w:hAnsi="Arial" w:cs="Arial"/>
          <w:color w:val="000000" w:themeColor="text1"/>
          <w:sz w:val="24"/>
          <w:szCs w:val="24"/>
        </w:rPr>
        <w:t>3</w:t>
      </w:r>
      <w:r w:rsidR="000D0D01" w:rsidRPr="00F20609">
        <w:rPr>
          <w:rFonts w:ascii="Arial" w:eastAsia="Calibri" w:hAnsi="Arial" w:cs="Arial"/>
          <w:color w:val="000000" w:themeColor="text1"/>
          <w:sz w:val="24"/>
          <w:szCs w:val="24"/>
        </w:rPr>
        <w:t xml:space="preserve"> priede „Techninė specifikacija“. </w:t>
      </w:r>
    </w:p>
    <w:p w:rsidR="00923E2E" w:rsidRPr="00F20609" w:rsidRDefault="00497DD5" w:rsidP="00A8363F">
      <w:pPr>
        <w:pStyle w:val="Betarp"/>
        <w:ind w:firstLine="567"/>
        <w:contextualSpacing/>
        <w:rPr>
          <w:rFonts w:ascii="Arial" w:hAnsi="Arial" w:cs="Arial"/>
          <w:sz w:val="24"/>
          <w:szCs w:val="24"/>
        </w:rPr>
      </w:pPr>
      <w:r w:rsidRPr="00F20609">
        <w:rPr>
          <w:rFonts w:ascii="Arial" w:hAnsi="Arial" w:cs="Arial"/>
          <w:sz w:val="24"/>
          <w:szCs w:val="24"/>
        </w:rPr>
        <w:t xml:space="preserve">2.2. Pirkimo objektas į dalis neskaidomas. Pirkimo apimtys, reikalavimai ir techninė specifikacija apibrėžti specialiųjų pirkimo sąlygų </w:t>
      </w:r>
      <w:r w:rsidR="007952C8" w:rsidRPr="00F20609">
        <w:rPr>
          <w:rFonts w:ascii="Arial" w:hAnsi="Arial" w:cs="Arial"/>
          <w:sz w:val="24"/>
          <w:szCs w:val="24"/>
        </w:rPr>
        <w:t>3</w:t>
      </w:r>
      <w:r w:rsidRPr="00F20609">
        <w:rPr>
          <w:rFonts w:ascii="Arial" w:hAnsi="Arial" w:cs="Arial"/>
          <w:color w:val="00B050"/>
          <w:sz w:val="24"/>
          <w:szCs w:val="24"/>
        </w:rPr>
        <w:t xml:space="preserve"> </w:t>
      </w:r>
      <w:r w:rsidRPr="00F20609">
        <w:rPr>
          <w:rFonts w:ascii="Arial" w:hAnsi="Arial" w:cs="Arial"/>
          <w:sz w:val="24"/>
          <w:szCs w:val="24"/>
        </w:rPr>
        <w:t>priede.</w:t>
      </w:r>
    </w:p>
    <w:p w:rsidR="00C435E3" w:rsidRPr="00F20609" w:rsidRDefault="00C435E3" w:rsidP="00C435E3">
      <w:pPr>
        <w:pStyle w:val="Betarp"/>
        <w:ind w:firstLine="567"/>
        <w:contextualSpacing/>
        <w:rPr>
          <w:rFonts w:ascii="Arial" w:hAnsi="Arial" w:cs="Arial"/>
          <w:sz w:val="24"/>
          <w:szCs w:val="24"/>
        </w:rPr>
      </w:pPr>
      <w:r w:rsidRPr="00F20609">
        <w:rPr>
          <w:rFonts w:ascii="Arial" w:hAnsi="Arial" w:cs="Arial"/>
          <w:sz w:val="24"/>
          <w:szCs w:val="24"/>
        </w:rPr>
        <w:t xml:space="preserve">2.3.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C435E3" w:rsidRPr="00F20609" w:rsidRDefault="00C435E3" w:rsidP="00C435E3">
      <w:pPr>
        <w:pStyle w:val="Betarp"/>
        <w:ind w:firstLine="567"/>
        <w:contextualSpacing/>
        <w:rPr>
          <w:rFonts w:ascii="Arial" w:hAnsi="Arial" w:cs="Arial"/>
          <w:sz w:val="24"/>
          <w:szCs w:val="24"/>
        </w:rPr>
      </w:pPr>
      <w:r w:rsidRPr="00F20609">
        <w:rPr>
          <w:rFonts w:ascii="Arial" w:hAnsi="Arial" w:cs="Arial"/>
          <w:sz w:val="24"/>
          <w:szCs w:val="24"/>
        </w:rPr>
        <w:t>2.4.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rsidR="0069594D" w:rsidRPr="00F20609" w:rsidRDefault="006C2FBA" w:rsidP="006C2FBA">
      <w:pPr>
        <w:pStyle w:val="Antrat1"/>
        <w:spacing w:after="0"/>
        <w:ind w:firstLine="0"/>
        <w:rPr>
          <w:rFonts w:ascii="Arial" w:hAnsi="Arial" w:cs="Arial"/>
          <w:b/>
          <w:color w:val="auto"/>
          <w:sz w:val="32"/>
          <w:szCs w:val="32"/>
        </w:rPr>
      </w:pPr>
      <w:bookmarkStart w:id="2" w:name="_Toc137194949"/>
      <w:r w:rsidRPr="00F20609">
        <w:rPr>
          <w:rFonts w:ascii="Arial" w:hAnsi="Arial" w:cs="Arial"/>
          <w:b/>
          <w:color w:val="auto"/>
          <w:sz w:val="32"/>
          <w:szCs w:val="32"/>
        </w:rPr>
        <w:t xml:space="preserve">3. </w:t>
      </w:r>
      <w:r w:rsidR="00497DD5" w:rsidRPr="00F20609">
        <w:rPr>
          <w:rFonts w:ascii="Arial" w:hAnsi="Arial" w:cs="Arial"/>
          <w:b/>
          <w:color w:val="auto"/>
          <w:sz w:val="32"/>
          <w:szCs w:val="32"/>
        </w:rPr>
        <w:t>Tiekėjų pašalinimo pagrindai, kvalifikacijos reikalavimai ir reikalaujami kokybės vadybos sistemos ir (arba) aplinkos apsaugos vadybos sistemos standartai</w:t>
      </w:r>
      <w:bookmarkEnd w:id="2"/>
      <w:r w:rsidR="00497DD5" w:rsidRPr="00F20609">
        <w:rPr>
          <w:rFonts w:ascii="Arial" w:hAnsi="Arial" w:cs="Arial"/>
          <w:b/>
          <w:color w:val="auto"/>
          <w:sz w:val="32"/>
          <w:szCs w:val="32"/>
        </w:rPr>
        <w:t xml:space="preserve"> </w:t>
      </w:r>
    </w:p>
    <w:p w:rsidR="0069594D" w:rsidRPr="00F20609" w:rsidRDefault="0069594D">
      <w:pPr>
        <w:spacing w:line="240" w:lineRule="auto"/>
        <w:ind w:firstLine="0"/>
        <w:rPr>
          <w:rFonts w:ascii="Arial" w:hAnsi="Arial" w:cs="Arial"/>
          <w:sz w:val="16"/>
          <w:szCs w:val="16"/>
        </w:rPr>
      </w:pPr>
    </w:p>
    <w:p w:rsidR="00617CDF" w:rsidRPr="00F20609" w:rsidRDefault="00617CDF"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lastRenderedPageBreak/>
        <w:t xml:space="preserve">3.1. </w:t>
      </w:r>
      <w:r w:rsidR="00497DD5" w:rsidRPr="00F20609">
        <w:rPr>
          <w:rFonts w:ascii="Arial" w:hAnsi="Arial" w:cs="Arial"/>
          <w:sz w:val="24"/>
          <w:szCs w:val="24"/>
        </w:rPr>
        <w:t xml:space="preserve">Reikalavimai dėl tiekėjo ir subtiekėjų (jeigu taikoma), ūkio subjektų, kurių </w:t>
      </w:r>
      <w:proofErr w:type="spellStart"/>
      <w:r w:rsidR="00497DD5" w:rsidRPr="00F20609">
        <w:rPr>
          <w:rFonts w:ascii="Arial" w:hAnsi="Arial" w:cs="Arial"/>
          <w:sz w:val="24"/>
          <w:szCs w:val="24"/>
        </w:rPr>
        <w:t>pajėgumais</w:t>
      </w:r>
      <w:proofErr w:type="spellEnd"/>
      <w:r w:rsidR="00497DD5" w:rsidRPr="00F20609">
        <w:rPr>
          <w:rFonts w:ascii="Arial" w:hAnsi="Arial" w:cs="Arial"/>
          <w:sz w:val="24"/>
          <w:szCs w:val="24"/>
        </w:rPr>
        <w:t xml:space="preserve"> tiekėjas remiasi, pašalinimo pagrindų nebuvimo bei jų nebuvimą patvirtinantys dokumentai nurodyti specialiųjų pirkimo sąlygų</w:t>
      </w:r>
      <w:r w:rsidR="00BB1981" w:rsidRPr="00F20609">
        <w:rPr>
          <w:rFonts w:ascii="Arial" w:hAnsi="Arial" w:cs="Arial"/>
          <w:sz w:val="24"/>
          <w:szCs w:val="24"/>
        </w:rPr>
        <w:t xml:space="preserve"> 1 </w:t>
      </w:r>
      <w:r w:rsidR="00497DD5" w:rsidRPr="00F20609">
        <w:rPr>
          <w:rFonts w:ascii="Arial" w:hAnsi="Arial" w:cs="Arial"/>
          <w:sz w:val="24"/>
          <w:szCs w:val="24"/>
        </w:rPr>
        <w:t xml:space="preserve">priede. </w:t>
      </w:r>
    </w:p>
    <w:p w:rsidR="00CC0701" w:rsidRPr="00F20609" w:rsidRDefault="00CC0701"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t>3.2. Tiekėjams nustatomi kvalifikacijos reikalavimai, ir (arba) reikalavimai dėl kokybės vadybos sistemos ir (arba) aplinkos apsaugos vadybos sistemos standartų laikymosi ir jų atitiktį patvirtinantys dokumentai nurodyti specialiųjų pirkimo sąlygų 2 priede. Tiekėjas, teikdamas pasiūlymą, įsipareigoja, kad sutartį vykdys tik teisę verstis atitinkama veikla turintys asmenys.</w:t>
      </w:r>
    </w:p>
    <w:p w:rsidR="0069594D" w:rsidRPr="00F20609" w:rsidRDefault="00497DD5" w:rsidP="00617CDF">
      <w:pPr>
        <w:tabs>
          <w:tab w:val="left" w:pos="851"/>
        </w:tabs>
        <w:spacing w:line="20" w:lineRule="atLeast"/>
        <w:ind w:firstLine="567"/>
        <w:rPr>
          <w:rFonts w:ascii="Arial" w:eastAsia="Arial" w:hAnsi="Arial" w:cs="Arial"/>
          <w:sz w:val="24"/>
          <w:szCs w:val="24"/>
        </w:rPr>
      </w:pPr>
      <w:r w:rsidRPr="00F20609">
        <w:rPr>
          <w:rFonts w:ascii="Arial" w:hAnsi="Arial" w:cs="Arial"/>
          <w:sz w:val="24"/>
          <w:szCs w:val="24"/>
        </w:rPr>
        <w:t xml:space="preserve">3.3. </w:t>
      </w:r>
      <w:r w:rsidRPr="00F20609">
        <w:rPr>
          <w:rFonts w:ascii="Arial" w:eastAsia="Arial" w:hAnsi="Arial" w:cs="Arial"/>
          <w:sz w:val="24"/>
          <w:szCs w:val="24"/>
        </w:rPr>
        <w:t xml:space="preserve">Tiekėjas teikdamas pasiūlymą neturi pateikti nei EBVPD nei laisvos formos deklaracijos dėl atitikties reikalavimams.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3" w:name="_Toc137194950"/>
      <w:r w:rsidRPr="00F20609">
        <w:rPr>
          <w:rFonts w:ascii="Arial" w:hAnsi="Arial" w:cs="Arial"/>
          <w:b/>
          <w:color w:val="auto"/>
          <w:sz w:val="32"/>
          <w:szCs w:val="32"/>
        </w:rPr>
        <w:t xml:space="preserve">4. </w:t>
      </w:r>
      <w:r w:rsidR="00497DD5" w:rsidRPr="00F20609">
        <w:rPr>
          <w:rFonts w:ascii="Arial" w:hAnsi="Arial" w:cs="Arial"/>
          <w:b/>
          <w:color w:val="auto"/>
          <w:sz w:val="32"/>
          <w:szCs w:val="32"/>
        </w:rPr>
        <w:t>Reikalavimai, susiję su nacionaliniu saugumu</w:t>
      </w:r>
      <w:bookmarkEnd w:id="3"/>
      <w:r w:rsidR="00497DD5" w:rsidRPr="00F20609">
        <w:rPr>
          <w:rFonts w:ascii="Arial" w:hAnsi="Arial" w:cs="Arial"/>
          <w:b/>
          <w:color w:val="auto"/>
          <w:sz w:val="32"/>
          <w:szCs w:val="32"/>
        </w:rPr>
        <w:t xml:space="preserve"> </w:t>
      </w:r>
    </w:p>
    <w:p w:rsidR="0069594D" w:rsidRPr="00F20609" w:rsidRDefault="0069594D">
      <w:pPr>
        <w:pStyle w:val="Sraopastraipa"/>
        <w:spacing w:line="20" w:lineRule="atLeast"/>
        <w:ind w:left="697" w:firstLine="0"/>
        <w:rPr>
          <w:rFonts w:ascii="Arial" w:hAnsi="Arial" w:cs="Arial"/>
          <w:sz w:val="16"/>
          <w:szCs w:val="16"/>
        </w:rPr>
      </w:pPr>
    </w:p>
    <w:p w:rsidR="00E642A7" w:rsidRDefault="008C180D" w:rsidP="008C180D">
      <w:pPr>
        <w:pStyle w:val="Sraopastraipa"/>
        <w:spacing w:line="240" w:lineRule="auto"/>
        <w:ind w:left="0" w:firstLine="567"/>
        <w:rPr>
          <w:rFonts w:ascii="Arial" w:hAnsi="Arial" w:cs="Arial"/>
          <w:sz w:val="24"/>
          <w:szCs w:val="24"/>
        </w:rPr>
      </w:pPr>
      <w:r w:rsidRPr="008C180D">
        <w:rPr>
          <w:rFonts w:ascii="Arial" w:hAnsi="Arial" w:cs="Arial"/>
          <w:iCs/>
          <w:sz w:val="24"/>
          <w:szCs w:val="24"/>
        </w:rPr>
        <w:t xml:space="preserve">4.1. Perkančioji organizacija netaiko nuostatų, susijusių su nacionaliniu saugumu.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4" w:name="_Toc48053171"/>
      <w:bookmarkStart w:id="5" w:name="_Ref39666796"/>
      <w:bookmarkStart w:id="6" w:name="_Ref39666794"/>
      <w:bookmarkStart w:id="7" w:name="_Toc137194951"/>
      <w:r w:rsidRPr="00F20609">
        <w:rPr>
          <w:rFonts w:ascii="Arial" w:hAnsi="Arial" w:cs="Arial"/>
          <w:b/>
          <w:color w:val="auto"/>
          <w:sz w:val="32"/>
          <w:szCs w:val="32"/>
        </w:rPr>
        <w:t xml:space="preserve">5. </w:t>
      </w:r>
      <w:r w:rsidR="00497DD5" w:rsidRPr="00F20609">
        <w:rPr>
          <w:rFonts w:ascii="Arial" w:hAnsi="Arial" w:cs="Arial"/>
          <w:b/>
          <w:color w:val="auto"/>
          <w:sz w:val="32"/>
          <w:szCs w:val="32"/>
        </w:rPr>
        <w:t>Specialieji reikalavimai pasiūlymų rengimui ir pateikimui</w:t>
      </w:r>
      <w:bookmarkEnd w:id="4"/>
      <w:bookmarkEnd w:id="5"/>
      <w:bookmarkEnd w:id="6"/>
      <w:bookmarkEnd w:id="7"/>
    </w:p>
    <w:p w:rsidR="0069594D" w:rsidRPr="00F20609" w:rsidRDefault="0069594D">
      <w:pPr>
        <w:ind w:firstLine="0"/>
        <w:rPr>
          <w:rFonts w:ascii="Arial" w:hAnsi="Arial" w:cs="Arial"/>
          <w:b/>
          <w:bCs/>
          <w:sz w:val="16"/>
          <w:szCs w:val="16"/>
        </w:rPr>
      </w:pPr>
    </w:p>
    <w:p w:rsidR="00797155" w:rsidRPr="00F20609" w:rsidRDefault="00497DD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5.1. </w:t>
      </w:r>
      <w:r w:rsidR="00797155" w:rsidRPr="00F20609">
        <w:rPr>
          <w:rFonts w:ascii="Arial" w:hAnsi="Arial" w:cs="Arial"/>
          <w:sz w:val="24"/>
          <w:szCs w:val="24"/>
        </w:rPr>
        <w:t>Tiekėjo pasiūlymą sudaro CVP IS pateikiamų ir žemiau nurodytų dokumentų visuma:</w:t>
      </w:r>
    </w:p>
    <w:p w:rsidR="00321F10" w:rsidRPr="00F20609" w:rsidRDefault="0079715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5.1.1. Tiekėjo pasiūlymas, parengtas pagal specialiųjų pirkimo sąlygų 4 priede pateiktą pasiūlymo formą ir pasiūlymo formoje nurodyti ir kiti, tiekėjo nuomone, būtini dokumentai (jų kopijos).</w:t>
      </w:r>
    </w:p>
    <w:p w:rsidR="00321F10" w:rsidRPr="00F20609" w:rsidRDefault="00321F10"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5.2. Perkančioji organizacija nereikalauja, kad pasiūlymas būtų pasirašytas.</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5.3. Pasiūlymas turi būti parengtas lietuvių kalba. Jei kurie nors su pasiūlymu teikiami dokumentai parengti ne ta kalba, kuria reikalaujama, turi būti pateiktas tikslus vertimas į reikalaujamą kalbą.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5.4. 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5.5. Bendra pasiūlymo kaina (sąnaudos) su PVM  turi būti nurodoma dviejų skaitmenų po kablelio tikslumu. Šią kainą sudarančios kainos sudedamosios dalys ar įkainiai gali būti išreikšti neribojant skaitmenų po kablelio kiekio.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5.6. Tiekėjų pasiūlymuose nurodytos kainos bus vertinamos ir lyginamos su visais mokesčiais, įskaitant PVM.</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8" w:name="_Toc137194952"/>
      <w:r w:rsidRPr="00F20609">
        <w:rPr>
          <w:rFonts w:ascii="Arial" w:hAnsi="Arial" w:cs="Arial"/>
          <w:b/>
          <w:color w:val="auto"/>
          <w:sz w:val="32"/>
          <w:szCs w:val="32"/>
        </w:rPr>
        <w:t xml:space="preserve">6. </w:t>
      </w:r>
      <w:r w:rsidR="00497DD5" w:rsidRPr="00F20609">
        <w:rPr>
          <w:rFonts w:ascii="Arial" w:hAnsi="Arial" w:cs="Arial"/>
          <w:b/>
          <w:color w:val="auto"/>
          <w:sz w:val="32"/>
          <w:szCs w:val="32"/>
        </w:rPr>
        <w:t>Pasiūlymo galiojimo užtikrinimas</w:t>
      </w:r>
      <w:bookmarkEnd w:id="8"/>
    </w:p>
    <w:p w:rsidR="0069594D" w:rsidRPr="00F20609" w:rsidRDefault="0069594D">
      <w:pPr>
        <w:ind w:firstLine="0"/>
        <w:rPr>
          <w:rFonts w:ascii="Arial" w:hAnsi="Arial" w:cs="Arial"/>
          <w:i/>
          <w:iCs/>
          <w:color w:val="7030A0"/>
          <w:sz w:val="16"/>
          <w:szCs w:val="16"/>
        </w:rPr>
      </w:pPr>
    </w:p>
    <w:p w:rsidR="0069594D" w:rsidRPr="00B37939" w:rsidRDefault="00497DD5">
      <w:pPr>
        <w:pStyle w:val="Sraopastraipa"/>
        <w:spacing w:line="240" w:lineRule="auto"/>
        <w:ind w:left="0" w:firstLine="567"/>
        <w:rPr>
          <w:rFonts w:ascii="Arial" w:hAnsi="Arial" w:cs="Arial"/>
          <w:sz w:val="24"/>
          <w:szCs w:val="24"/>
        </w:rPr>
      </w:pPr>
      <w:r w:rsidRPr="00B37939">
        <w:rPr>
          <w:rFonts w:ascii="Arial" w:hAnsi="Arial" w:cs="Arial"/>
          <w:sz w:val="24"/>
          <w:szCs w:val="24"/>
        </w:rPr>
        <w:t xml:space="preserve">6.1. </w:t>
      </w:r>
      <w:r w:rsidRPr="00B37939">
        <w:rPr>
          <w:rFonts w:ascii="Arial" w:eastAsia="Calibri" w:hAnsi="Arial" w:cs="Arial"/>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rsidR="00BB1981" w:rsidRPr="00F20609" w:rsidRDefault="006C2FBA" w:rsidP="006C2FBA">
      <w:pPr>
        <w:pStyle w:val="Antrat1"/>
        <w:spacing w:after="0" w:line="300" w:lineRule="auto"/>
        <w:ind w:firstLine="0"/>
        <w:rPr>
          <w:rFonts w:ascii="Arial" w:hAnsi="Arial" w:cs="Arial"/>
          <w:b/>
          <w:sz w:val="32"/>
          <w:szCs w:val="32"/>
        </w:rPr>
      </w:pPr>
      <w:bookmarkStart w:id="9" w:name="_Toc15392775"/>
      <w:bookmarkStart w:id="10" w:name="_Toc137194953"/>
      <w:r w:rsidRPr="00B37939">
        <w:rPr>
          <w:rFonts w:ascii="Arial" w:hAnsi="Arial" w:cs="Arial"/>
          <w:b/>
          <w:color w:val="auto"/>
          <w:sz w:val="32"/>
          <w:szCs w:val="32"/>
        </w:rPr>
        <w:t xml:space="preserve">7. </w:t>
      </w:r>
      <w:r w:rsidR="00497DD5" w:rsidRPr="00B37939">
        <w:rPr>
          <w:rFonts w:ascii="Arial" w:hAnsi="Arial" w:cs="Arial"/>
          <w:b/>
          <w:color w:val="auto"/>
          <w:sz w:val="32"/>
          <w:szCs w:val="32"/>
        </w:rPr>
        <w:t>P</w:t>
      </w:r>
      <w:bookmarkEnd w:id="9"/>
      <w:r w:rsidR="00497DD5" w:rsidRPr="00B37939">
        <w:rPr>
          <w:rFonts w:ascii="Arial" w:hAnsi="Arial" w:cs="Arial"/>
          <w:b/>
          <w:color w:val="auto"/>
          <w:sz w:val="32"/>
          <w:szCs w:val="32"/>
        </w:rPr>
        <w:t>asiūlymų vertinimas</w:t>
      </w:r>
      <w:bookmarkEnd w:id="10"/>
    </w:p>
    <w:p w:rsidR="00BB1981" w:rsidRPr="00F20609" w:rsidRDefault="00BB1981" w:rsidP="00BB1981">
      <w:pPr>
        <w:pStyle w:val="Sraopastraipa"/>
        <w:spacing w:line="240" w:lineRule="auto"/>
        <w:ind w:left="0" w:firstLine="567"/>
        <w:rPr>
          <w:rFonts w:ascii="Arial" w:eastAsia="Calibri" w:hAnsi="Arial" w:cs="Arial"/>
          <w:sz w:val="16"/>
          <w:szCs w:val="16"/>
        </w:rPr>
      </w:pPr>
    </w:p>
    <w:p w:rsidR="003219AF" w:rsidRPr="00F20609" w:rsidRDefault="00497DD5" w:rsidP="001873E3">
      <w:pPr>
        <w:pStyle w:val="Sraopastraipa"/>
        <w:tabs>
          <w:tab w:val="left" w:pos="1170"/>
        </w:tabs>
        <w:spacing w:line="240" w:lineRule="auto"/>
        <w:ind w:left="0" w:firstLine="630"/>
        <w:rPr>
          <w:rFonts w:ascii="Arial" w:eastAsia="Calibri" w:hAnsi="Arial" w:cs="Arial"/>
          <w:sz w:val="24"/>
          <w:szCs w:val="24"/>
        </w:rPr>
      </w:pPr>
      <w:r w:rsidRPr="00F20609">
        <w:rPr>
          <w:rFonts w:ascii="Arial" w:eastAsia="Calibri" w:hAnsi="Arial" w:cs="Arial"/>
          <w:sz w:val="24"/>
          <w:szCs w:val="24"/>
        </w:rPr>
        <w:lastRenderedPageBreak/>
        <w:t xml:space="preserve">7.1. </w:t>
      </w:r>
      <w:r w:rsidRPr="00F20609">
        <w:rPr>
          <w:rFonts w:ascii="Arial" w:hAnsi="Arial" w:cs="Arial"/>
          <w:sz w:val="24"/>
          <w:szCs w:val="24"/>
        </w:rPr>
        <w:t>Perkančioji organizacija</w:t>
      </w:r>
      <w:r w:rsidRPr="00F20609">
        <w:rPr>
          <w:rFonts w:ascii="Arial" w:eastAsia="Calibri" w:hAnsi="Arial" w:cs="Arial"/>
          <w:sz w:val="24"/>
          <w:szCs w:val="24"/>
        </w:rPr>
        <w:t xml:space="preserve"> ekonomiškai naudingiausią pasiūlymą išrenka pagal tiekėjo pasiūlyme nurodytą kainą, kuri turi būti apskaičiuota ir nurodyta taip, kaip reikalaujama specialiųjų pirkimo sąlygų </w:t>
      </w:r>
      <w:r w:rsidR="00BB1981" w:rsidRPr="00F20609">
        <w:rPr>
          <w:rFonts w:ascii="Arial" w:eastAsia="Calibri" w:hAnsi="Arial" w:cs="Arial"/>
          <w:sz w:val="24"/>
          <w:szCs w:val="24"/>
        </w:rPr>
        <w:t xml:space="preserve">4 </w:t>
      </w:r>
      <w:r w:rsidRPr="00F20609">
        <w:rPr>
          <w:rFonts w:ascii="Arial" w:eastAsia="Calibri" w:hAnsi="Arial" w:cs="Arial"/>
          <w:sz w:val="24"/>
          <w:szCs w:val="24"/>
        </w:rPr>
        <w:t>priede</w:t>
      </w:r>
      <w:r w:rsidR="00B6684C" w:rsidRPr="00F20609">
        <w:rPr>
          <w:rFonts w:ascii="Arial" w:eastAsia="Calibri" w:hAnsi="Arial" w:cs="Arial"/>
          <w:sz w:val="24"/>
          <w:szCs w:val="24"/>
        </w:rPr>
        <w:t xml:space="preserve"> „Pasiūlymo forma“</w:t>
      </w:r>
      <w:r w:rsidR="00BB1981" w:rsidRPr="00F20609">
        <w:rPr>
          <w:rFonts w:ascii="Arial" w:eastAsia="Calibri" w:hAnsi="Arial" w:cs="Arial"/>
          <w:sz w:val="24"/>
          <w:szCs w:val="24"/>
        </w:rPr>
        <w:t xml:space="preserve">. </w:t>
      </w:r>
      <w:r w:rsidRPr="00F20609">
        <w:rPr>
          <w:rFonts w:ascii="Arial" w:eastAsia="Calibri" w:hAnsi="Arial" w:cs="Arial"/>
          <w:sz w:val="24"/>
          <w:szCs w:val="24"/>
        </w:rPr>
        <w:t xml:space="preserve"> </w:t>
      </w:r>
    </w:p>
    <w:p w:rsidR="001873E3" w:rsidRPr="00F20609" w:rsidRDefault="00497DD5" w:rsidP="001873E3">
      <w:pPr>
        <w:pStyle w:val="Sraopastraipa"/>
        <w:tabs>
          <w:tab w:val="left" w:pos="1170"/>
        </w:tabs>
        <w:spacing w:line="240" w:lineRule="auto"/>
        <w:ind w:left="0" w:firstLine="630"/>
        <w:rPr>
          <w:rFonts w:ascii="Arial" w:hAnsi="Arial" w:cs="Arial"/>
          <w:color w:val="000000" w:themeColor="text1"/>
          <w:sz w:val="24"/>
          <w:szCs w:val="24"/>
        </w:rPr>
      </w:pPr>
      <w:r w:rsidRPr="00F20609">
        <w:rPr>
          <w:rFonts w:ascii="Arial" w:hAnsi="Arial" w:cs="Arial"/>
          <w:color w:val="000000" w:themeColor="text1"/>
          <w:sz w:val="24"/>
          <w:szCs w:val="24"/>
        </w:rPr>
        <w:t xml:space="preserve">7.2. Laimėjusiu pasiūlymu galės būti pripažintas tik 1 (vienas) ekonomiškai naudingiausias pasiūlymas, esantis pasiūlymų eilės pirmojoje vietoje. </w:t>
      </w:r>
    </w:p>
    <w:p w:rsidR="001873E3" w:rsidRPr="00F20609" w:rsidRDefault="001873E3" w:rsidP="001873E3">
      <w:pPr>
        <w:pStyle w:val="Sraopastraipa"/>
        <w:tabs>
          <w:tab w:val="left" w:pos="1170"/>
        </w:tabs>
        <w:spacing w:line="240" w:lineRule="auto"/>
        <w:ind w:left="0" w:firstLine="630"/>
        <w:rPr>
          <w:rFonts w:ascii="Arial" w:hAnsi="Arial" w:cs="Arial"/>
          <w:b/>
          <w:color w:val="000000" w:themeColor="text1"/>
          <w:sz w:val="24"/>
          <w:szCs w:val="24"/>
        </w:rPr>
      </w:pPr>
      <w:r w:rsidRPr="00F20609">
        <w:rPr>
          <w:rFonts w:ascii="Arial" w:hAnsi="Arial" w:cs="Arial"/>
          <w:color w:val="000000" w:themeColor="text1"/>
          <w:sz w:val="24"/>
          <w:szCs w:val="24"/>
        </w:rPr>
        <w:t xml:space="preserve">7.3. Perkančioji organizacija </w:t>
      </w:r>
      <w:r w:rsidRPr="00F20609">
        <w:rPr>
          <w:rFonts w:ascii="Arial" w:hAnsi="Arial" w:cs="Arial"/>
          <w:b/>
          <w:color w:val="000000" w:themeColor="text1"/>
          <w:sz w:val="24"/>
          <w:szCs w:val="24"/>
          <w:u w:val="single"/>
        </w:rPr>
        <w:t>atmes tiekėjo pasiūlymą</w:t>
      </w:r>
      <w:r w:rsidRPr="00F20609">
        <w:rPr>
          <w:rFonts w:ascii="Arial" w:hAnsi="Arial" w:cs="Arial"/>
          <w:color w:val="000000" w:themeColor="text1"/>
          <w:sz w:val="24"/>
          <w:szCs w:val="24"/>
        </w:rPr>
        <w:t xml:space="preserve">, jeigu kartu su pasiūlymu nebus pateikti šie pirkimo sąlygose reikalaujami pateikti dokumentai: </w:t>
      </w:r>
      <w:r w:rsidRPr="00F20609">
        <w:rPr>
          <w:rFonts w:ascii="Arial" w:hAnsi="Arial" w:cs="Arial"/>
          <w:b/>
          <w:color w:val="000000" w:themeColor="text1"/>
          <w:sz w:val="24"/>
          <w:szCs w:val="24"/>
        </w:rPr>
        <w:t>pirkimo sąlygų 4 priedas</w:t>
      </w:r>
      <w:r w:rsidR="006B4205" w:rsidRPr="00F20609">
        <w:rPr>
          <w:rFonts w:ascii="Arial" w:hAnsi="Arial" w:cs="Arial"/>
          <w:b/>
          <w:color w:val="000000" w:themeColor="text1"/>
          <w:sz w:val="24"/>
          <w:szCs w:val="24"/>
        </w:rPr>
        <w:t xml:space="preserve"> „Pasiūlymas</w:t>
      </w:r>
      <w:r w:rsidR="00C01210" w:rsidRPr="00F20609">
        <w:rPr>
          <w:rFonts w:ascii="Arial" w:hAnsi="Arial" w:cs="Arial"/>
          <w:b/>
          <w:color w:val="000000" w:themeColor="text1"/>
          <w:sz w:val="24"/>
          <w:szCs w:val="24"/>
        </w:rPr>
        <w:t>“</w:t>
      </w:r>
      <w:r w:rsidRPr="00F20609">
        <w:rPr>
          <w:rFonts w:ascii="Arial" w:hAnsi="Arial" w:cs="Arial"/>
          <w:b/>
          <w:color w:val="000000" w:themeColor="text1"/>
          <w:sz w:val="24"/>
          <w:szCs w:val="24"/>
        </w:rPr>
        <w:t xml:space="preserve">. </w:t>
      </w:r>
    </w:p>
    <w:p w:rsidR="0069594D" w:rsidRPr="00F20609" w:rsidRDefault="006C2FBA" w:rsidP="00E5444F">
      <w:pPr>
        <w:pStyle w:val="Antrat1"/>
        <w:tabs>
          <w:tab w:val="left" w:pos="567"/>
        </w:tabs>
        <w:spacing w:line="20" w:lineRule="atLeast"/>
        <w:ind w:firstLine="0"/>
        <w:contextualSpacing/>
        <w:rPr>
          <w:rFonts w:ascii="Arial" w:hAnsi="Arial" w:cs="Arial"/>
          <w:b/>
          <w:sz w:val="32"/>
          <w:szCs w:val="32"/>
        </w:rPr>
      </w:pPr>
      <w:bookmarkStart w:id="11" w:name="_Toc137194954"/>
      <w:bookmarkStart w:id="12" w:name="_Toc126333937"/>
      <w:bookmarkStart w:id="13" w:name="_Ref39426005"/>
      <w:bookmarkStart w:id="14" w:name="_Ref39425999"/>
      <w:r w:rsidRPr="00F20609">
        <w:rPr>
          <w:rFonts w:ascii="Arial" w:hAnsi="Arial" w:cs="Arial"/>
          <w:b/>
          <w:sz w:val="32"/>
          <w:szCs w:val="32"/>
        </w:rPr>
        <w:t xml:space="preserve">8. </w:t>
      </w:r>
      <w:r w:rsidR="00497DD5" w:rsidRPr="00F20609">
        <w:rPr>
          <w:rFonts w:ascii="Arial" w:hAnsi="Arial" w:cs="Arial"/>
          <w:b/>
          <w:sz w:val="32"/>
          <w:szCs w:val="32"/>
        </w:rPr>
        <w:t>Sutarties sudarymas</w:t>
      </w:r>
      <w:bookmarkEnd w:id="11"/>
      <w:bookmarkEnd w:id="12"/>
      <w:bookmarkEnd w:id="13"/>
      <w:bookmarkEnd w:id="14"/>
    </w:p>
    <w:p w:rsidR="0069594D" w:rsidRPr="00F20609" w:rsidRDefault="0069594D">
      <w:pPr>
        <w:spacing w:line="240" w:lineRule="auto"/>
        <w:ind w:left="284" w:hanging="284"/>
        <w:rPr>
          <w:rFonts w:ascii="Arial" w:hAnsi="Arial" w:cs="Arial"/>
          <w:color w:val="000000" w:themeColor="text1"/>
          <w:sz w:val="16"/>
          <w:szCs w:val="16"/>
        </w:rPr>
      </w:pPr>
    </w:p>
    <w:p w:rsidR="0069594D" w:rsidRPr="00F20609" w:rsidRDefault="00497DD5" w:rsidP="00E5444F">
      <w:pPr>
        <w:pStyle w:val="Sraopastraipa"/>
        <w:spacing w:line="240" w:lineRule="auto"/>
        <w:ind w:left="0" w:firstLine="567"/>
        <w:rPr>
          <w:rFonts w:ascii="Arial" w:hAnsi="Arial" w:cs="Arial"/>
          <w:sz w:val="24"/>
          <w:szCs w:val="24"/>
        </w:rPr>
      </w:pPr>
      <w:r w:rsidRPr="00F20609">
        <w:rPr>
          <w:rFonts w:ascii="Arial" w:hAnsi="Arial" w:cs="Arial"/>
          <w:color w:val="000000" w:themeColor="text1"/>
          <w:sz w:val="24"/>
          <w:szCs w:val="24"/>
        </w:rPr>
        <w:t>8.1. Ši pirkimo procedūra atliekama siekiant sudaryti sutartį su tiekėju, kurio pasiūlymas, vadovaujantis pirkimo sąlygose</w:t>
      </w:r>
      <w:r w:rsidRPr="00F20609">
        <w:rPr>
          <w:rFonts w:ascii="Arial" w:hAnsi="Arial" w:cs="Arial"/>
          <w:color w:val="0070C0"/>
          <w:sz w:val="24"/>
          <w:szCs w:val="24"/>
        </w:rPr>
        <w:t xml:space="preserve"> </w:t>
      </w:r>
      <w:r w:rsidRPr="00F20609">
        <w:rPr>
          <w:rFonts w:ascii="Arial" w:hAnsi="Arial" w:cs="Arial"/>
          <w:color w:val="000000" w:themeColor="text1"/>
          <w:sz w:val="24"/>
          <w:szCs w:val="24"/>
        </w:rPr>
        <w:t xml:space="preserve">nustatyta tvarka, bus pripažintas laimėjęs, o jei pirkimas skaidomas į dalis – su tiekėjais, kurių pasiūlymai bus pripažinti laimėję. </w:t>
      </w:r>
      <w:r w:rsidRPr="00F20609">
        <w:rPr>
          <w:rFonts w:ascii="Arial" w:hAnsi="Arial" w:cs="Arial"/>
          <w:sz w:val="24"/>
          <w:szCs w:val="24"/>
        </w:rPr>
        <w:t xml:space="preserve">Sutarties sąlygos pateikiamos specialiųjų pirkimo sąlygų </w:t>
      </w:r>
      <w:r w:rsidR="00F030B2" w:rsidRPr="00F20609">
        <w:rPr>
          <w:rFonts w:ascii="Arial" w:hAnsi="Arial" w:cs="Arial"/>
          <w:sz w:val="24"/>
          <w:szCs w:val="24"/>
        </w:rPr>
        <w:t xml:space="preserve">6 </w:t>
      </w:r>
      <w:r w:rsidRPr="00F20609">
        <w:rPr>
          <w:rFonts w:ascii="Arial" w:hAnsi="Arial" w:cs="Arial"/>
          <w:sz w:val="24"/>
          <w:szCs w:val="24"/>
        </w:rPr>
        <w:t>priede</w:t>
      </w:r>
      <w:r w:rsidR="00B6684C" w:rsidRPr="00F20609">
        <w:rPr>
          <w:rFonts w:ascii="Arial" w:hAnsi="Arial" w:cs="Arial"/>
          <w:sz w:val="24"/>
          <w:szCs w:val="24"/>
        </w:rPr>
        <w:t xml:space="preserve"> „Sutarties projektas“</w:t>
      </w:r>
      <w:r w:rsidRPr="00F20609">
        <w:rPr>
          <w:rFonts w:ascii="Arial" w:hAnsi="Arial" w:cs="Arial"/>
          <w:sz w:val="24"/>
          <w:szCs w:val="24"/>
        </w:rPr>
        <w:t xml:space="preserve">. </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15" w:name="_Toc137194955"/>
      <w:r w:rsidRPr="00F20609">
        <w:rPr>
          <w:rFonts w:ascii="Arial" w:hAnsi="Arial" w:cs="Arial"/>
          <w:b/>
          <w:color w:val="auto"/>
          <w:sz w:val="32"/>
          <w:szCs w:val="32"/>
        </w:rPr>
        <w:t xml:space="preserve">9. </w:t>
      </w:r>
      <w:r w:rsidR="00497DD5" w:rsidRPr="00F20609">
        <w:rPr>
          <w:rFonts w:ascii="Arial" w:hAnsi="Arial" w:cs="Arial"/>
          <w:b/>
          <w:color w:val="auto"/>
          <w:sz w:val="32"/>
          <w:szCs w:val="32"/>
        </w:rPr>
        <w:t>Kitos sąlygos</w:t>
      </w:r>
      <w:bookmarkEnd w:id="15"/>
      <w:r w:rsidR="00497DD5" w:rsidRPr="00F20609">
        <w:rPr>
          <w:rFonts w:ascii="Arial" w:hAnsi="Arial" w:cs="Arial"/>
          <w:b/>
          <w:color w:val="auto"/>
          <w:sz w:val="32"/>
          <w:szCs w:val="32"/>
        </w:rPr>
        <w:t xml:space="preserve"> </w:t>
      </w:r>
    </w:p>
    <w:p w:rsidR="00F030B2" w:rsidRPr="00F20609" w:rsidRDefault="00F030B2">
      <w:pPr>
        <w:pStyle w:val="Betarp"/>
        <w:spacing w:line="300" w:lineRule="auto"/>
        <w:ind w:firstLine="0"/>
        <w:contextualSpacing/>
        <w:rPr>
          <w:rFonts w:ascii="Arial" w:eastAsiaTheme="minorHAnsi" w:hAnsi="Arial" w:cs="Arial"/>
          <w:sz w:val="16"/>
          <w:szCs w:val="16"/>
        </w:rPr>
      </w:pPr>
    </w:p>
    <w:p w:rsidR="00F030B2" w:rsidRPr="00F20609" w:rsidRDefault="00F030B2" w:rsidP="00F030B2">
      <w:pPr>
        <w:pStyle w:val="Betarp"/>
        <w:spacing w:line="300" w:lineRule="auto"/>
        <w:ind w:firstLine="567"/>
        <w:contextualSpacing/>
        <w:rPr>
          <w:rFonts w:ascii="Arial" w:eastAsia="Times New Roman" w:hAnsi="Arial" w:cs="Arial"/>
          <w:sz w:val="24"/>
          <w:szCs w:val="24"/>
        </w:rPr>
      </w:pPr>
      <w:r w:rsidRPr="00F20609">
        <w:rPr>
          <w:rFonts w:ascii="Arial" w:eastAsia="Times New Roman" w:hAnsi="Arial" w:cs="Arial"/>
          <w:sz w:val="24"/>
          <w:szCs w:val="24"/>
        </w:rPr>
        <w:t>9.1. Perkančioji organizacija pirkime papildomų sąlygų netaiko.</w:t>
      </w:r>
    </w:p>
    <w:p w:rsidR="00CC7701" w:rsidRPr="00F20609" w:rsidRDefault="00CC7701" w:rsidP="00CC7701">
      <w:pPr>
        <w:pStyle w:val="Betarp"/>
        <w:spacing w:line="300" w:lineRule="auto"/>
        <w:ind w:firstLine="0"/>
        <w:contextualSpacing/>
        <w:jc w:val="center"/>
        <w:rPr>
          <w:rFonts w:ascii="Arial" w:eastAsia="Times New Roman" w:hAnsi="Arial" w:cs="Arial"/>
          <w:sz w:val="24"/>
          <w:szCs w:val="24"/>
        </w:rPr>
      </w:pPr>
      <w:r w:rsidRPr="00F20609">
        <w:rPr>
          <w:rFonts w:ascii="Arial" w:eastAsia="Times New Roman" w:hAnsi="Arial" w:cs="Arial"/>
          <w:sz w:val="24"/>
          <w:szCs w:val="24"/>
        </w:rPr>
        <w:t>______________</w:t>
      </w:r>
    </w:p>
    <w:p w:rsidR="0069594D" w:rsidRPr="00F20609" w:rsidRDefault="00497DD5" w:rsidP="00A8363F">
      <w:pPr>
        <w:pStyle w:val="Betarp"/>
        <w:ind w:left="6930" w:firstLine="0"/>
        <w:contextualSpacing/>
        <w:jc w:val="left"/>
        <w:rPr>
          <w:rFonts w:ascii="Arial" w:hAnsi="Arial" w:cs="Arial"/>
          <w:sz w:val="24"/>
          <w:szCs w:val="24"/>
        </w:rPr>
      </w:pPr>
      <w:r w:rsidRPr="00F20609">
        <w:rPr>
          <w:rFonts w:ascii="Arial" w:hAnsi="Arial" w:cs="Arial"/>
          <w:sz w:val="24"/>
          <w:szCs w:val="24"/>
        </w:rPr>
        <w:br w:type="page"/>
      </w:r>
      <w:r w:rsidRPr="00F20609">
        <w:rPr>
          <w:rFonts w:ascii="Arial" w:hAnsi="Arial" w:cs="Arial"/>
          <w:sz w:val="24"/>
          <w:szCs w:val="24"/>
        </w:rPr>
        <w:lastRenderedPageBreak/>
        <w:t>Pirkimo sąlygų 1 priedas „Tiekėjų pašalinimo pagrindai“</w:t>
      </w:r>
    </w:p>
    <w:p w:rsidR="0069594D" w:rsidRPr="00F20609" w:rsidRDefault="0069594D">
      <w:pPr>
        <w:keepNext/>
        <w:keepLines/>
        <w:spacing w:before="120" w:after="160" w:line="276" w:lineRule="auto"/>
        <w:ind w:left="318"/>
        <w:jc w:val="right"/>
        <w:rPr>
          <w:rFonts w:ascii="Arial" w:eastAsia="Arial" w:hAnsi="Arial" w:cs="Arial"/>
          <w:color w:val="0070C0"/>
          <w:sz w:val="24"/>
          <w:szCs w:val="24"/>
        </w:rPr>
      </w:pPr>
    </w:p>
    <w:p w:rsidR="0069594D" w:rsidRPr="00F20609" w:rsidRDefault="00497DD5" w:rsidP="00FB333B">
      <w:pPr>
        <w:spacing w:after="240" w:line="276"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PAŠALINIMO PAGRINDAI</w:t>
      </w:r>
    </w:p>
    <w:p w:rsidR="00C655A9" w:rsidRPr="00F20609" w:rsidRDefault="00497DD5" w:rsidP="00C655A9">
      <w:pPr>
        <w:spacing w:line="240" w:lineRule="auto"/>
        <w:ind w:firstLine="567"/>
        <w:rPr>
          <w:rFonts w:ascii="Arial" w:eastAsia="Arial" w:hAnsi="Arial" w:cs="Arial"/>
          <w:i/>
          <w:sz w:val="24"/>
          <w:szCs w:val="24"/>
        </w:rPr>
      </w:pPr>
      <w:r w:rsidRPr="00F20609">
        <w:rPr>
          <w:rFonts w:ascii="Arial" w:eastAsia="Arial" w:hAnsi="Arial" w:cs="Arial"/>
          <w:i/>
          <w:sz w:val="24"/>
          <w:szCs w:val="24"/>
        </w:rPr>
        <w:t xml:space="preserve">Perkančioji organizacija atmeta tiekėjo pasiūlymą, jeigu: </w:t>
      </w:r>
    </w:p>
    <w:p w:rsidR="00C655A9" w:rsidRPr="00F20609" w:rsidRDefault="00C655A9" w:rsidP="00C655A9">
      <w:pPr>
        <w:spacing w:line="240" w:lineRule="auto"/>
        <w:ind w:firstLine="567"/>
        <w:rPr>
          <w:rFonts w:ascii="Arial" w:hAnsi="Arial" w:cs="Arial"/>
          <w:i/>
          <w:sz w:val="24"/>
          <w:szCs w:val="24"/>
        </w:rPr>
      </w:pPr>
      <w:r w:rsidRPr="00F20609">
        <w:rPr>
          <w:rFonts w:ascii="Arial" w:eastAsia="Arial" w:hAnsi="Arial" w:cs="Arial"/>
          <w:i/>
          <w:sz w:val="24"/>
          <w:szCs w:val="24"/>
        </w:rPr>
        <w:t xml:space="preserve">1. </w:t>
      </w:r>
      <w:r w:rsidRPr="00F20609">
        <w:rPr>
          <w:rFonts w:ascii="Arial" w:hAnsi="Arial" w:cs="Arial"/>
          <w:i/>
          <w:sz w:val="24"/>
          <w:szCs w:val="24"/>
        </w:rPr>
        <w:t>Tiekėjas su kitais tiekėjais yra sudaręs susitarimų, kuriais siekiama iškreipti konkurenciją atliekamame pirkime, ir perkančioji organizacija dėl to turi įtikinamų duomenų.</w:t>
      </w:r>
    </w:p>
    <w:p w:rsidR="00C655A9" w:rsidRPr="00F20609" w:rsidRDefault="00C655A9" w:rsidP="00C655A9">
      <w:pPr>
        <w:spacing w:line="240" w:lineRule="auto"/>
        <w:ind w:firstLine="567"/>
        <w:rPr>
          <w:rFonts w:ascii="Arial" w:hAnsi="Arial" w:cs="Arial"/>
          <w:b/>
          <w:i/>
          <w:color w:val="7030A0"/>
          <w:sz w:val="24"/>
          <w:szCs w:val="24"/>
        </w:rPr>
      </w:pPr>
      <w:r w:rsidRPr="00F20609">
        <w:rPr>
          <w:rFonts w:ascii="Arial" w:eastAsia="Arial" w:hAnsi="Arial" w:cs="Arial"/>
          <w:i/>
          <w:sz w:val="24"/>
          <w:szCs w:val="24"/>
        </w:rPr>
        <w:t xml:space="preserve">2. </w:t>
      </w:r>
      <w:r w:rsidRPr="00F20609">
        <w:rPr>
          <w:rFonts w:ascii="Arial" w:hAnsi="Arial" w:cs="Arial"/>
          <w:i/>
          <w:sz w:val="24"/>
          <w:szCs w:val="24"/>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3.</w:t>
      </w:r>
      <w:r w:rsidRPr="00F20609">
        <w:rPr>
          <w:rFonts w:ascii="Arial" w:eastAsia="Arial" w:hAnsi="Arial" w:cs="Arial"/>
          <w:i/>
          <w:sz w:val="24"/>
          <w:szCs w:val="24"/>
        </w:rPr>
        <w:t xml:space="preserve"> </w:t>
      </w:r>
      <w:r w:rsidRPr="00F20609">
        <w:rPr>
          <w:rFonts w:ascii="Arial" w:hAnsi="Arial" w:cs="Arial"/>
          <w:sz w:val="24"/>
          <w:szCs w:val="24"/>
        </w:rPr>
        <w:t xml:space="preserve">Pažeista konkurencija, kaip nustatyta VPĮ 27 straipsnio 3 ir 4 dalyse, ir atitinkamos padėties negalima ištaisyti. </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4.</w:t>
      </w:r>
      <w:r w:rsidRPr="00F20609">
        <w:rPr>
          <w:rFonts w:ascii="Arial" w:eastAsia="Arial" w:hAnsi="Arial" w:cs="Arial"/>
          <w:i/>
          <w:sz w:val="24"/>
          <w:szCs w:val="24"/>
        </w:rPr>
        <w:t xml:space="preserve"> </w:t>
      </w:r>
      <w:r w:rsidRPr="00F20609">
        <w:rPr>
          <w:rFonts w:ascii="Arial" w:hAnsi="Arial" w:cs="Arial"/>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rsidR="00C655A9" w:rsidRPr="00F20609" w:rsidRDefault="00C655A9" w:rsidP="00C655A9">
      <w:pPr>
        <w:suppressAutoHyphens w:val="0"/>
        <w:spacing w:line="240" w:lineRule="auto"/>
        <w:ind w:firstLine="720"/>
        <w:rPr>
          <w:rFonts w:ascii="Arial" w:eastAsia="Yu Mincho" w:hAnsi="Arial" w:cs="Arial"/>
          <w:b/>
          <w:bCs/>
          <w:iCs/>
          <w:sz w:val="24"/>
          <w:szCs w:val="24"/>
        </w:rPr>
      </w:pPr>
      <w:r w:rsidRPr="00F20609">
        <w:rPr>
          <w:rFonts w:ascii="Arial" w:eastAsia="Arial" w:hAnsi="Arial" w:cs="Arial"/>
          <w:sz w:val="24"/>
          <w:szCs w:val="24"/>
        </w:rPr>
        <w:t>5.</w:t>
      </w:r>
      <w:r w:rsidRPr="00F20609">
        <w:rPr>
          <w:rFonts w:ascii="Arial" w:hAnsi="Arial" w:cs="Arial"/>
          <w:iCs/>
          <w:sz w:val="24"/>
          <w:szCs w:val="24"/>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p>
    <w:p w:rsidR="006A69E3" w:rsidRPr="00F20609" w:rsidRDefault="006A69E3" w:rsidP="00F030B2">
      <w:pPr>
        <w:pStyle w:val="Betarp"/>
        <w:ind w:firstLine="567"/>
        <w:rPr>
          <w:rFonts w:ascii="Arial" w:eastAsia="Yu Mincho" w:hAnsi="Arial" w:cs="Arial"/>
          <w:b/>
          <w:bCs/>
          <w:iCs/>
          <w:sz w:val="24"/>
          <w:szCs w:val="24"/>
        </w:rPr>
      </w:pPr>
      <w:r w:rsidRPr="00F20609">
        <w:rPr>
          <w:rFonts w:ascii="Arial" w:hAnsi="Arial" w:cs="Arial"/>
          <w:iCs/>
          <w:sz w:val="24"/>
          <w:szCs w:val="24"/>
        </w:rPr>
        <w:t xml:space="preserve">6. </w:t>
      </w:r>
      <w:r w:rsidR="00615665" w:rsidRPr="00F20609">
        <w:rPr>
          <w:rFonts w:ascii="Arial" w:hAnsi="Arial" w:cs="Arial"/>
          <w:i/>
          <w:iCs/>
          <w:sz w:val="24"/>
          <w:szCs w:val="24"/>
        </w:rPr>
        <w:t>Tiekėjas yra neatlikęs jam teismo sprendimu paskirtos baudžiamojo poveikio priemonės – uždraudimo juridiniam asmeniui dalyvauti viešuosiuose pirkimuose</w:t>
      </w:r>
      <w:r w:rsidR="00615665" w:rsidRPr="00F20609">
        <w:rPr>
          <w:rFonts w:ascii="Arial" w:hAnsi="Arial" w:cs="Arial"/>
          <w:iCs/>
          <w:sz w:val="24"/>
          <w:szCs w:val="24"/>
        </w:rPr>
        <w:t>.</w:t>
      </w:r>
    </w:p>
    <w:p w:rsidR="0069594D" w:rsidRPr="00F20609" w:rsidRDefault="0069594D" w:rsidP="00F030B2">
      <w:pPr>
        <w:spacing w:line="240" w:lineRule="auto"/>
        <w:ind w:firstLine="720"/>
        <w:rPr>
          <w:rFonts w:ascii="Arial" w:eastAsia="Arial" w:hAnsi="Arial" w:cs="Arial"/>
          <w:i/>
          <w:color w:val="7030A0"/>
          <w:sz w:val="24"/>
          <w:szCs w:val="24"/>
        </w:rPr>
      </w:pPr>
    </w:p>
    <w:p w:rsidR="00B6684C" w:rsidRPr="00F20609" w:rsidRDefault="00B6684C" w:rsidP="00F030B2">
      <w:pPr>
        <w:spacing w:line="240" w:lineRule="auto"/>
        <w:ind w:firstLine="720"/>
        <w:rPr>
          <w:rFonts w:ascii="Arial" w:eastAsia="Arial" w:hAnsi="Arial" w:cs="Arial"/>
          <w:i/>
          <w:color w:val="7030A0"/>
          <w:sz w:val="24"/>
          <w:szCs w:val="24"/>
        </w:rPr>
      </w:pPr>
    </w:p>
    <w:p w:rsidR="0069594D" w:rsidRPr="00F20609" w:rsidRDefault="00497DD5">
      <w:pPr>
        <w:spacing w:after="160" w:line="276" w:lineRule="auto"/>
        <w:ind w:firstLine="0"/>
        <w:jc w:val="center"/>
        <w:rPr>
          <w:rFonts w:ascii="Arial" w:eastAsia="Arial" w:hAnsi="Arial" w:cs="Arial"/>
          <w:smallCaps/>
          <w:sz w:val="24"/>
          <w:szCs w:val="24"/>
        </w:rPr>
      </w:pPr>
      <w:r w:rsidRPr="00F20609">
        <w:rPr>
          <w:rFonts w:ascii="Arial" w:eastAsia="Arial" w:hAnsi="Arial" w:cs="Arial"/>
          <w:smallCaps/>
          <w:sz w:val="24"/>
          <w:szCs w:val="24"/>
        </w:rPr>
        <w:t>__________</w:t>
      </w:r>
    </w:p>
    <w:p w:rsidR="0069594D" w:rsidRPr="00F20609" w:rsidRDefault="00497DD5">
      <w:pPr>
        <w:spacing w:line="199" w:lineRule="auto"/>
        <w:rPr>
          <w:rFonts w:ascii="Arial" w:eastAsia="Arial" w:hAnsi="Arial" w:cs="Arial"/>
          <w:sz w:val="24"/>
          <w:szCs w:val="24"/>
        </w:rPr>
      </w:pPr>
      <w:r w:rsidRPr="00F20609">
        <w:rPr>
          <w:rFonts w:ascii="Arial" w:hAnsi="Arial" w:cs="Arial"/>
          <w:sz w:val="24"/>
          <w:szCs w:val="24"/>
        </w:rPr>
        <w:br w:type="page"/>
      </w:r>
    </w:p>
    <w:p w:rsidR="0069594D" w:rsidRPr="00F20609" w:rsidRDefault="00497DD5" w:rsidP="007952C8">
      <w:pPr>
        <w:spacing w:line="240" w:lineRule="auto"/>
        <w:ind w:left="6210" w:firstLine="0"/>
        <w:jc w:val="left"/>
        <w:rPr>
          <w:rFonts w:ascii="Arial" w:hAnsi="Arial" w:cs="Arial"/>
          <w:sz w:val="24"/>
          <w:szCs w:val="24"/>
        </w:rPr>
      </w:pPr>
      <w:r w:rsidRPr="00F20609">
        <w:rPr>
          <w:rFonts w:ascii="Arial" w:hAnsi="Arial" w:cs="Arial"/>
          <w:sz w:val="24"/>
          <w:szCs w:val="24"/>
        </w:rPr>
        <w:lastRenderedPageBreak/>
        <w:t>Pirkimo sąlygų 2 priedas „Tiekėjų kvalifikacijos reikalavimai ir reikalaujami kokybės bei aplinkos apsaugos vadybos sistemų standartai“</w:t>
      </w:r>
    </w:p>
    <w:p w:rsidR="0069594D" w:rsidRPr="00F20609" w:rsidRDefault="0069594D">
      <w:pPr>
        <w:spacing w:after="240"/>
        <w:rPr>
          <w:rFonts w:ascii="Arial" w:hAnsi="Arial" w:cs="Arial"/>
          <w:smallCaps/>
          <w:color w:val="404040"/>
          <w:sz w:val="24"/>
          <w:szCs w:val="24"/>
        </w:rPr>
      </w:pPr>
    </w:p>
    <w:p w:rsidR="00C81DE6" w:rsidRPr="00F20609" w:rsidRDefault="00C81DE6" w:rsidP="00C81DE6">
      <w:pPr>
        <w:spacing w:after="240" w:line="240"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KVALIFIKACIJOS REIKALAVIMAI IR REIKALAVIMAI LAIKYTIS KOKYBĖS VADYBOS SISTEMOS IR (ARBA) APLINKOS APSAUGOS VADYBOS SISTEMOS STANDARTŲ</w:t>
      </w:r>
    </w:p>
    <w:p w:rsidR="00C81DE6" w:rsidRDefault="00C81DE6" w:rsidP="00C81DE6">
      <w:pPr>
        <w:spacing w:line="240" w:lineRule="auto"/>
        <w:ind w:firstLine="567"/>
        <w:rPr>
          <w:rFonts w:ascii="Arial" w:eastAsia="Arial" w:hAnsi="Arial" w:cs="Arial"/>
          <w:sz w:val="24"/>
          <w:szCs w:val="24"/>
        </w:rPr>
      </w:pP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lang w:eastAsia="en-US"/>
        </w:rPr>
        <w:t>1. Tiekėjo kvalifikacija turi atitikti šiame priede nustatytus reikalavimus kvalifikacijai.</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rPr>
        <w:t xml:space="preserve">2. </w:t>
      </w:r>
      <w:r w:rsidRPr="00B35D68">
        <w:rPr>
          <w:rFonts w:ascii="Arial" w:eastAsia="Calibri" w:hAnsi="Arial" w:cs="Arial"/>
          <w:sz w:val="24"/>
          <w:szCs w:val="24"/>
          <w:lang w:eastAsia="en-US"/>
        </w:rPr>
        <w:t>Jeigu tiekėjo kvalifikacija dėl teisės verstis atitinkama veikla nėra tikrinama visa apimtimi, tiekėjas perkančiajai organizacijai įsipareigoja, kad sutartį vykdys tik teisę verstis atitinkama veikla turintys asmenys.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lang w:eastAsia="en-US"/>
        </w:rPr>
        <w:t>3.</w:t>
      </w:r>
      <w:r w:rsidRPr="00B35D68">
        <w:rPr>
          <w:rFonts w:ascii="Arial" w:eastAsia="Calibri" w:hAnsi="Arial" w:cs="Arial"/>
          <w:i/>
          <w:iCs/>
          <w:sz w:val="24"/>
          <w:szCs w:val="24"/>
        </w:rPr>
        <w:t xml:space="preserve"> </w:t>
      </w:r>
      <w:r w:rsidRPr="00B35D68">
        <w:rPr>
          <w:rFonts w:ascii="Arial" w:hAnsi="Arial" w:cs="Arial"/>
          <w:sz w:val="24"/>
          <w:szCs w:val="24"/>
        </w:rPr>
        <w:t xml:space="preserve">Tiekėjas gali pasitelkti pirkimo sutarčiai įvykdyti kitus subrangovus ir/ar ūkio subjektus, kurių </w:t>
      </w:r>
      <w:proofErr w:type="spellStart"/>
      <w:r w:rsidRPr="00B35D68">
        <w:rPr>
          <w:rFonts w:ascii="Arial" w:hAnsi="Arial" w:cs="Arial"/>
          <w:sz w:val="24"/>
          <w:szCs w:val="24"/>
        </w:rPr>
        <w:t>pajėgumais</w:t>
      </w:r>
      <w:proofErr w:type="spellEnd"/>
      <w:r w:rsidRPr="00B35D68">
        <w:rPr>
          <w:rFonts w:ascii="Arial" w:hAnsi="Arial" w:cs="Arial"/>
          <w:sz w:val="24"/>
          <w:szCs w:val="24"/>
        </w:rPr>
        <w:t xml:space="preserve"> remsis, neatsižvelgdamas į tai, kokio teisinio pobūdžio būtų jų ryšiai su jais. Šiuo atveju tiekėjas privalo įrodyti perkančiajai organizacijai, kad, vykdant pirkimo sutartį, tie ištekliai jam bus prieinami. Tam įrodyti tiekėjas turi pateikti dokumentus (pvz. susitarimai ar ketinimų protokolai), kurie patvirtintų, kad tiekėjui kitų ūkio subjektų, kurių </w:t>
      </w:r>
      <w:proofErr w:type="spellStart"/>
      <w:r w:rsidRPr="00B35D68">
        <w:rPr>
          <w:rFonts w:ascii="Arial" w:hAnsi="Arial" w:cs="Arial"/>
          <w:sz w:val="24"/>
          <w:szCs w:val="24"/>
        </w:rPr>
        <w:t>pajėgumais</w:t>
      </w:r>
      <w:proofErr w:type="spellEnd"/>
      <w:r w:rsidRPr="00B35D68">
        <w:rPr>
          <w:rFonts w:ascii="Arial" w:hAnsi="Arial" w:cs="Arial"/>
          <w:sz w:val="24"/>
          <w:szCs w:val="24"/>
        </w:rPr>
        <w:t xml:space="preserve"> remsis, ištekliai bus prieinami per visą sutartinių įsipareigojimų vykdymo laikotarpį. Tokiomis pačiomis sąlygomis  jungtinės veiklos sutarties pagrindu veikianti ūkio subjektų grupė gali remtis ūkio subjektų grupės dalyvių arba kitų ūkio subjektų </w:t>
      </w:r>
      <w:proofErr w:type="spellStart"/>
      <w:r w:rsidRPr="00B35D68">
        <w:rPr>
          <w:rFonts w:ascii="Arial" w:hAnsi="Arial" w:cs="Arial"/>
          <w:sz w:val="24"/>
          <w:szCs w:val="24"/>
        </w:rPr>
        <w:t>pajėgumais</w:t>
      </w:r>
      <w:proofErr w:type="spellEnd"/>
      <w:r w:rsidRPr="00B35D68">
        <w:rPr>
          <w:rFonts w:ascii="Arial" w:hAnsi="Arial" w:cs="Arial"/>
          <w:sz w:val="24"/>
          <w:szCs w:val="24"/>
        </w:rPr>
        <w:t>. Visi ūkio subjektai, subtiekėjai (</w:t>
      </w:r>
      <w:proofErr w:type="spellStart"/>
      <w:r w:rsidRPr="00B35D68">
        <w:rPr>
          <w:rFonts w:ascii="Arial" w:hAnsi="Arial" w:cs="Arial"/>
          <w:sz w:val="24"/>
          <w:szCs w:val="24"/>
        </w:rPr>
        <w:t>kvazisubtiekėjai</w:t>
      </w:r>
      <w:proofErr w:type="spellEnd"/>
      <w:r w:rsidRPr="00B35D68">
        <w:rPr>
          <w:rFonts w:ascii="Arial" w:hAnsi="Arial" w:cs="Arial"/>
          <w:sz w:val="24"/>
          <w:szCs w:val="24"/>
        </w:rPr>
        <w:t>) ir/ar pasiūlymo pateikimo metu žinomi subrangovai turi būti nurodyti pasiūlymo formoje. Tiekėjas įsipareigoja, kad pirkimo sutartį vykdys tik tokią teisę turintys fiziniai ir/ar juridiniai asmenys.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hAnsi="Arial" w:cs="Arial"/>
          <w:sz w:val="24"/>
          <w:szCs w:val="24"/>
        </w:rPr>
        <w:t>4. Jeigu tiekėjas pasiūlyme nurodo specialistą (fizinį asmenį) (pasiūlymo formoje), kuris pasiūlymo pateikimo metu nėra tiekėjo ar jo pasitelkiamų subtiekėjų darbuotojas, tačiau kurį laimėjimo ir sutarties sudarymo atveju ketina pasitelkti (</w:t>
      </w:r>
      <w:proofErr w:type="spellStart"/>
      <w:r w:rsidRPr="00B35D68">
        <w:rPr>
          <w:rFonts w:ascii="Arial" w:hAnsi="Arial" w:cs="Arial"/>
          <w:sz w:val="24"/>
          <w:szCs w:val="24"/>
        </w:rPr>
        <w:t>kvazisubtiekėjai</w:t>
      </w:r>
      <w:proofErr w:type="spellEnd"/>
      <w:r w:rsidRPr="00B35D68">
        <w:rPr>
          <w:rFonts w:ascii="Arial" w:hAnsi="Arial" w:cs="Arial"/>
          <w:sz w:val="24"/>
          <w:szCs w:val="24"/>
        </w:rPr>
        <w:t>), tokiu atveju, tiekėjas iki pateikiant pasiūlymą turi sudaryti su tokiu specialistu susitarimą arba ketinimų protokolą arba kitą lygiavertį dokumentą (pateikiamas skenuotas dokumentas elektroninėje formoje arba el. parašu pasirašytas dokumentas), kuris pagrįstų, kad toks ketinimas buvo iki tiekėjui pateikiant pasiūlymą Perkančiajai organizacijai ir kad pirkimo laimėjimo ir sutarties sudarymo atveju specialistas bus įdarbintas. Jei tiekėjas pasiūlymo formoje informacijos apie ketinamą pasitelkti specialistą nenurodo – laikoma, kad tiekėjas siūlo tik specialistus, su kuriais pasiūlymo pateikimo dieną jį sieja darbo santykiai (tiekėjas yra darbdavys).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hAnsi="Arial" w:cs="Arial"/>
          <w:sz w:val="24"/>
          <w:szCs w:val="24"/>
        </w:rPr>
        <w:t xml:space="preserve">5. Perkančioji organizacija dokumentų, patvirtinančių tiekėjo atitiktį kvalifikacijos reikalavimams (išskyrus kartu su pasiūlymu reikalaujamus pateikti dokumentus) ir aplinkos apsaugos vadybos sistemos standartams, reikalaus </w:t>
      </w:r>
      <w:r w:rsidRPr="00B35D68">
        <w:rPr>
          <w:rFonts w:ascii="Arial" w:hAnsi="Arial" w:cs="Arial"/>
          <w:sz w:val="24"/>
          <w:szCs w:val="24"/>
          <w:u w:val="single"/>
        </w:rPr>
        <w:t>tik iš ekonomiškai naudingiausią pasiūlymą pateikusio dalyvio</w:t>
      </w:r>
      <w:r w:rsidRPr="00B35D68">
        <w:rPr>
          <w:rFonts w:ascii="Arial" w:hAnsi="Arial" w:cs="Arial"/>
          <w:sz w:val="24"/>
          <w:szCs w:val="24"/>
        </w:rPr>
        <w:t>.</w:t>
      </w:r>
    </w:p>
    <w:p w:rsidR="003D698C" w:rsidRDefault="003D698C" w:rsidP="00C81DE6">
      <w:pPr>
        <w:spacing w:line="240" w:lineRule="auto"/>
        <w:ind w:firstLine="567"/>
        <w:rPr>
          <w:rFonts w:ascii="Arial" w:eastAsia="Arial" w:hAnsi="Arial" w:cs="Arial"/>
          <w:sz w:val="24"/>
          <w:szCs w:val="24"/>
        </w:rPr>
      </w:pPr>
    </w:p>
    <w:tbl>
      <w:tblPr>
        <w:tblStyle w:val="Lentelstinklelis"/>
        <w:tblW w:w="0" w:type="auto"/>
        <w:tblLook w:val="04A0" w:firstRow="1" w:lastRow="0" w:firstColumn="1" w:lastColumn="0" w:noHBand="0" w:noVBand="1"/>
      </w:tblPr>
      <w:tblGrid>
        <w:gridCol w:w="583"/>
        <w:gridCol w:w="3395"/>
        <w:gridCol w:w="3310"/>
        <w:gridCol w:w="2990"/>
      </w:tblGrid>
      <w:tr w:rsidR="003D698C" w:rsidRPr="0079395A" w:rsidTr="003D698C">
        <w:tc>
          <w:tcPr>
            <w:tcW w:w="583"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Eil. Nr.</w:t>
            </w:r>
          </w:p>
        </w:tc>
        <w:tc>
          <w:tcPr>
            <w:tcW w:w="3395"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Kvalifikacijos reikalavimas</w:t>
            </w:r>
          </w:p>
        </w:tc>
        <w:tc>
          <w:tcPr>
            <w:tcW w:w="3310"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Atitiktį reikalavimui įrodantys dokumentai</w:t>
            </w:r>
          </w:p>
        </w:tc>
        <w:tc>
          <w:tcPr>
            <w:tcW w:w="2990"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 xml:space="preserve">Subjektas, kuris turi </w:t>
            </w:r>
          </w:p>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atitikti reikalavimą</w:t>
            </w:r>
          </w:p>
        </w:tc>
      </w:tr>
      <w:tr w:rsidR="003D698C" w:rsidRPr="0079395A" w:rsidTr="003D698C">
        <w:tc>
          <w:tcPr>
            <w:tcW w:w="583" w:type="dxa"/>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1.</w:t>
            </w:r>
          </w:p>
        </w:tc>
        <w:tc>
          <w:tcPr>
            <w:tcW w:w="9695" w:type="dxa"/>
            <w:gridSpan w:val="3"/>
          </w:tcPr>
          <w:p w:rsidR="003D698C" w:rsidRPr="003D698C" w:rsidRDefault="003D698C" w:rsidP="003D698C">
            <w:pPr>
              <w:spacing w:line="240" w:lineRule="auto"/>
              <w:ind w:firstLine="0"/>
              <w:jc w:val="left"/>
              <w:rPr>
                <w:rFonts w:ascii="Arial" w:eastAsiaTheme="minorHAnsi" w:hAnsi="Arial" w:cs="Arial"/>
                <w:b/>
                <w:bCs/>
                <w:sz w:val="22"/>
                <w:szCs w:val="22"/>
              </w:rPr>
            </w:pPr>
            <w:r w:rsidRPr="003D698C">
              <w:rPr>
                <w:rFonts w:ascii="Arial" w:eastAsiaTheme="minorHAnsi" w:hAnsi="Arial" w:cs="Arial"/>
                <w:b/>
                <w:bCs/>
                <w:sz w:val="22"/>
                <w:szCs w:val="22"/>
              </w:rPr>
              <w:t>Techninis ir profesinis pajėgumas</w:t>
            </w:r>
          </w:p>
        </w:tc>
      </w:tr>
      <w:tr w:rsidR="003D698C" w:rsidRPr="0079395A" w:rsidTr="003D698C">
        <w:tc>
          <w:tcPr>
            <w:tcW w:w="583" w:type="dxa"/>
          </w:tcPr>
          <w:p w:rsidR="003D698C" w:rsidRPr="003D698C" w:rsidRDefault="003D698C" w:rsidP="003D698C">
            <w:pPr>
              <w:spacing w:line="240" w:lineRule="auto"/>
              <w:ind w:firstLine="0"/>
              <w:jc w:val="center"/>
              <w:rPr>
                <w:rFonts w:ascii="Arial" w:eastAsiaTheme="minorHAnsi" w:hAnsi="Arial" w:cs="Arial"/>
                <w:bCs/>
                <w:sz w:val="22"/>
                <w:szCs w:val="22"/>
              </w:rPr>
            </w:pPr>
            <w:r w:rsidRPr="003D698C">
              <w:rPr>
                <w:rFonts w:ascii="Arial" w:eastAsiaTheme="minorHAnsi" w:hAnsi="Arial" w:cs="Arial"/>
                <w:bCs/>
                <w:sz w:val="22"/>
                <w:szCs w:val="22"/>
              </w:rPr>
              <w:t>1.</w:t>
            </w:r>
            <w:r>
              <w:rPr>
                <w:rFonts w:ascii="Arial" w:eastAsiaTheme="minorHAnsi" w:hAnsi="Arial" w:cs="Arial"/>
                <w:bCs/>
                <w:sz w:val="22"/>
                <w:szCs w:val="22"/>
              </w:rPr>
              <w:t>1</w:t>
            </w:r>
            <w:r w:rsidRPr="003D698C">
              <w:rPr>
                <w:rFonts w:ascii="Arial" w:eastAsiaTheme="minorHAnsi" w:hAnsi="Arial" w:cs="Arial"/>
                <w:bCs/>
                <w:sz w:val="22"/>
                <w:szCs w:val="22"/>
              </w:rPr>
              <w:t>.</w:t>
            </w:r>
          </w:p>
        </w:tc>
        <w:tc>
          <w:tcPr>
            <w:tcW w:w="3395" w:type="dxa"/>
            <w:tcBorders>
              <w:top w:val="single" w:sz="4" w:space="0" w:color="000000"/>
              <w:left w:val="single" w:sz="4" w:space="0" w:color="000000"/>
              <w:bottom w:val="single" w:sz="4" w:space="0" w:color="000000"/>
              <w:right w:val="single" w:sz="4" w:space="0" w:color="000000"/>
            </w:tcBorders>
          </w:tcPr>
          <w:p w:rsidR="00B00745" w:rsidRDefault="003D698C" w:rsidP="003D698C">
            <w:pPr>
              <w:pStyle w:val="Standard"/>
              <w:spacing w:after="0" w:line="240" w:lineRule="auto"/>
              <w:jc w:val="both"/>
              <w:rPr>
                <w:rFonts w:ascii="Arial" w:eastAsia="Calibri" w:hAnsi="Arial" w:cs="Arial"/>
                <w:bCs/>
                <w:sz w:val="22"/>
                <w:szCs w:val="22"/>
              </w:rPr>
            </w:pPr>
            <w:bookmarkStart w:id="16" w:name="_Hlk181980015"/>
            <w:r w:rsidRPr="003D698C">
              <w:rPr>
                <w:rFonts w:ascii="Arial" w:eastAsia="Calibri" w:hAnsi="Arial" w:cs="Arial"/>
                <w:bCs/>
                <w:sz w:val="22"/>
                <w:szCs w:val="22"/>
              </w:rPr>
              <w:t xml:space="preserve">Tiekėjas, tiekėjo grupės partneriai kartu, ūkio subjektai, kurių </w:t>
            </w:r>
            <w:proofErr w:type="spellStart"/>
            <w:r w:rsidRPr="003D698C">
              <w:rPr>
                <w:rFonts w:ascii="Arial" w:eastAsia="Calibri" w:hAnsi="Arial" w:cs="Arial"/>
                <w:bCs/>
                <w:sz w:val="22"/>
                <w:szCs w:val="22"/>
              </w:rPr>
              <w:t>pajėgumais</w:t>
            </w:r>
            <w:proofErr w:type="spellEnd"/>
            <w:r w:rsidRPr="003D698C">
              <w:rPr>
                <w:rFonts w:ascii="Arial" w:eastAsia="Calibri" w:hAnsi="Arial" w:cs="Arial"/>
                <w:bCs/>
                <w:sz w:val="22"/>
                <w:szCs w:val="22"/>
              </w:rPr>
              <w:t xml:space="preserve"> tiekėjas </w:t>
            </w:r>
            <w:r w:rsidRPr="003D698C">
              <w:rPr>
                <w:rFonts w:ascii="Arial" w:eastAsia="Calibri" w:hAnsi="Arial" w:cs="Arial"/>
                <w:bCs/>
                <w:sz w:val="22"/>
                <w:szCs w:val="22"/>
              </w:rPr>
              <w:lastRenderedPageBreak/>
              <w:t xml:space="preserve">remiasi, per paskutinius 5 metus iki pasiūlymo pateikimo termino pabaigos dienos pagal vieną ar daugiau įvykdytų </w:t>
            </w:r>
            <w:r w:rsidR="00845855">
              <w:rPr>
                <w:rFonts w:ascii="Arial" w:eastAsia="Calibri" w:hAnsi="Arial" w:cs="Arial"/>
                <w:bCs/>
                <w:sz w:val="22"/>
                <w:szCs w:val="22"/>
              </w:rPr>
              <w:t>sutarčių</w:t>
            </w:r>
            <w:r w:rsidR="00C15A26">
              <w:rPr>
                <w:rFonts w:ascii="Arial" w:eastAsia="Calibri" w:hAnsi="Arial" w:cs="Arial"/>
                <w:bCs/>
                <w:sz w:val="22"/>
                <w:szCs w:val="22"/>
              </w:rPr>
              <w:t xml:space="preserve"> dėl to paties objekto </w:t>
            </w:r>
            <w:r w:rsidRPr="003D698C">
              <w:rPr>
                <w:rFonts w:ascii="Arial" w:eastAsia="Calibri" w:hAnsi="Arial" w:cs="Arial"/>
                <w:bCs/>
                <w:sz w:val="22"/>
                <w:szCs w:val="22"/>
              </w:rPr>
              <w:t xml:space="preserve">yra tinkamai** atlikęs </w:t>
            </w:r>
            <w:r w:rsidR="00F65CE4">
              <w:rPr>
                <w:rFonts w:ascii="Arial" w:eastAsia="Calibri" w:hAnsi="Arial" w:cs="Arial"/>
                <w:bCs/>
                <w:sz w:val="22"/>
                <w:szCs w:val="22"/>
              </w:rPr>
              <w:t>panaš</w:t>
            </w:r>
            <w:r w:rsidR="00C15A26">
              <w:rPr>
                <w:rFonts w:ascii="Arial" w:eastAsia="Calibri" w:hAnsi="Arial" w:cs="Arial"/>
                <w:bCs/>
                <w:sz w:val="22"/>
                <w:szCs w:val="22"/>
              </w:rPr>
              <w:t xml:space="preserve">aus pobūdžio </w:t>
            </w:r>
            <w:r w:rsidR="00F65CE4">
              <w:rPr>
                <w:rFonts w:ascii="Arial" w:eastAsia="Calibri" w:hAnsi="Arial" w:cs="Arial"/>
                <w:bCs/>
                <w:sz w:val="22"/>
                <w:szCs w:val="22"/>
              </w:rPr>
              <w:t xml:space="preserve">darbų***, kurių </w:t>
            </w:r>
            <w:r w:rsidR="00A134F1">
              <w:rPr>
                <w:rFonts w:ascii="Arial" w:eastAsia="Calibri" w:hAnsi="Arial" w:cs="Arial"/>
                <w:bCs/>
                <w:sz w:val="22"/>
                <w:szCs w:val="22"/>
              </w:rPr>
              <w:t xml:space="preserve">vertė ne mažesnė kaip 50 000 </w:t>
            </w:r>
            <w:proofErr w:type="spellStart"/>
            <w:r w:rsidR="00A134F1">
              <w:rPr>
                <w:rFonts w:ascii="Arial" w:eastAsia="Calibri" w:hAnsi="Arial" w:cs="Arial"/>
                <w:bCs/>
                <w:sz w:val="22"/>
                <w:szCs w:val="22"/>
              </w:rPr>
              <w:t>Eur</w:t>
            </w:r>
            <w:proofErr w:type="spellEnd"/>
            <w:r w:rsidR="00A134F1">
              <w:rPr>
                <w:rFonts w:ascii="Arial" w:eastAsia="Calibri" w:hAnsi="Arial" w:cs="Arial"/>
                <w:bCs/>
                <w:sz w:val="22"/>
                <w:szCs w:val="22"/>
              </w:rPr>
              <w:t xml:space="preserve"> be PVM ir </w:t>
            </w:r>
            <w:r w:rsidR="00845855">
              <w:rPr>
                <w:rFonts w:ascii="Arial" w:eastAsia="Calibri" w:hAnsi="Arial" w:cs="Arial"/>
                <w:bCs/>
                <w:sz w:val="22"/>
                <w:szCs w:val="22"/>
              </w:rPr>
              <w:t xml:space="preserve">darbų </w:t>
            </w:r>
            <w:r w:rsidR="00A134F1">
              <w:rPr>
                <w:rFonts w:ascii="Arial" w:eastAsia="Calibri" w:hAnsi="Arial" w:cs="Arial"/>
                <w:bCs/>
                <w:sz w:val="22"/>
                <w:szCs w:val="22"/>
              </w:rPr>
              <w:t xml:space="preserve">atlikimas bei galutiniai rezultatai buvo tinkami. </w:t>
            </w:r>
          </w:p>
          <w:bookmarkEnd w:id="16"/>
          <w:p w:rsidR="003D698C" w:rsidRPr="003D698C" w:rsidRDefault="003D698C" w:rsidP="003D698C">
            <w:pPr>
              <w:pStyle w:val="Standard"/>
              <w:spacing w:after="0" w:line="240" w:lineRule="auto"/>
              <w:jc w:val="both"/>
              <w:rPr>
                <w:rFonts w:ascii="Arial" w:hAnsi="Arial" w:cs="Arial"/>
                <w:sz w:val="22"/>
                <w:szCs w:val="22"/>
              </w:rPr>
            </w:pPr>
          </w:p>
          <w:p w:rsidR="003D698C" w:rsidRPr="003D698C" w:rsidRDefault="003D698C" w:rsidP="003D698C">
            <w:pPr>
              <w:pStyle w:val="Standard"/>
              <w:spacing w:after="0" w:line="240" w:lineRule="auto"/>
              <w:jc w:val="both"/>
              <w:rPr>
                <w:rFonts w:ascii="Arial" w:hAnsi="Arial" w:cs="Arial"/>
                <w:sz w:val="22"/>
                <w:szCs w:val="22"/>
              </w:rPr>
            </w:pPr>
            <w:r w:rsidRPr="003D698C">
              <w:rPr>
                <w:rFonts w:ascii="Arial" w:eastAsia="Calibri" w:hAnsi="Arial" w:cs="Arial"/>
                <w:bCs/>
                <w:sz w:val="22"/>
                <w:szCs w:val="22"/>
              </w:rPr>
              <w:t>Pastaba: 5 metų terminas vertinamas skaičiuojant 5 metus iki pasiūlymo pateikimo termino pabaigos.</w:t>
            </w:r>
          </w:p>
          <w:p w:rsidR="003D698C" w:rsidRPr="003D698C" w:rsidRDefault="003D698C" w:rsidP="003D698C">
            <w:pPr>
              <w:pStyle w:val="Standard"/>
              <w:spacing w:after="0" w:line="240" w:lineRule="auto"/>
              <w:jc w:val="both"/>
              <w:rPr>
                <w:rFonts w:ascii="Arial" w:eastAsia="Calibri" w:hAnsi="Arial" w:cs="Arial"/>
                <w:bCs/>
                <w:sz w:val="22"/>
                <w:szCs w:val="22"/>
              </w:rPr>
            </w:pPr>
          </w:p>
          <w:p w:rsidR="003D698C" w:rsidRPr="003D698C" w:rsidRDefault="003D698C" w:rsidP="003D698C">
            <w:pPr>
              <w:pStyle w:val="Standard"/>
              <w:spacing w:after="0" w:line="240" w:lineRule="auto"/>
              <w:jc w:val="both"/>
              <w:rPr>
                <w:rFonts w:ascii="Arial" w:eastAsia="Calibri" w:hAnsi="Arial" w:cs="Arial"/>
                <w:bCs/>
                <w:sz w:val="22"/>
                <w:szCs w:val="22"/>
              </w:rPr>
            </w:pPr>
            <w:r w:rsidRPr="003D698C">
              <w:rPr>
                <w:rFonts w:ascii="Arial" w:eastAsia="Calibri" w:hAnsi="Arial" w:cs="Arial"/>
                <w:bCs/>
                <w:sz w:val="22"/>
                <w:szCs w:val="22"/>
              </w:rPr>
              <w:t>Tiekėjui nedraudžiama remtis sutartimi, kurią tiekėjas vykdė ne vienas, bet kartu su kitais ūkio subjektais. Tačiau tokiu atveju bus vertinami būtent konkretaus tiekėjo, dalyvaujančio viešajame pirkime, atliktų darbų apimtis, vertė, o ne visas vykdytos sutarties objektas.</w:t>
            </w:r>
          </w:p>
          <w:p w:rsidR="003D698C" w:rsidRPr="003D698C" w:rsidRDefault="003D698C" w:rsidP="003D698C">
            <w:pPr>
              <w:pStyle w:val="Standard"/>
              <w:spacing w:after="0" w:line="240" w:lineRule="auto"/>
              <w:jc w:val="both"/>
              <w:rPr>
                <w:rFonts w:ascii="Arial" w:eastAsia="Calibri" w:hAnsi="Arial" w:cs="Arial"/>
                <w:bCs/>
                <w:sz w:val="22"/>
                <w:szCs w:val="22"/>
              </w:rPr>
            </w:pPr>
          </w:p>
          <w:p w:rsidR="00A134F1" w:rsidRDefault="003D698C" w:rsidP="00DA1422">
            <w:pPr>
              <w:pStyle w:val="Standard"/>
              <w:spacing w:after="0" w:line="240" w:lineRule="auto"/>
              <w:jc w:val="both"/>
              <w:rPr>
                <w:rFonts w:ascii="Arial" w:eastAsia="Calibri" w:hAnsi="Arial" w:cs="Arial"/>
                <w:bCs/>
                <w:sz w:val="22"/>
                <w:szCs w:val="22"/>
              </w:rPr>
            </w:pPr>
            <w:r w:rsidRPr="003D698C">
              <w:rPr>
                <w:rFonts w:ascii="Arial" w:eastAsia="Calibri" w:hAnsi="Arial" w:cs="Arial"/>
                <w:bCs/>
                <w:sz w:val="22"/>
                <w:szCs w:val="22"/>
              </w:rPr>
              <w:t>**Tinkamai atliktus darbus patvirtina užsakovo pažyma, kurioje turi būti nurodyta atliktų darbų apimtis, vertė ir aiškus įvertinimas, kad darbai buvo atlikti tinkamai.</w:t>
            </w:r>
          </w:p>
          <w:p w:rsidR="00F65CE4" w:rsidRDefault="00F65CE4" w:rsidP="00F65CE4">
            <w:pPr>
              <w:pStyle w:val="Standard"/>
              <w:spacing w:after="0" w:line="240" w:lineRule="auto"/>
              <w:jc w:val="both"/>
              <w:rPr>
                <w:rFonts w:ascii="Arial" w:eastAsia="Calibri" w:hAnsi="Arial" w:cs="Arial"/>
                <w:bCs/>
                <w:sz w:val="22"/>
                <w:szCs w:val="22"/>
              </w:rPr>
            </w:pPr>
          </w:p>
          <w:p w:rsidR="002B2BA1" w:rsidRPr="003D698C" w:rsidRDefault="00F65CE4" w:rsidP="00B37939">
            <w:pPr>
              <w:pStyle w:val="Standard"/>
              <w:spacing w:after="0" w:line="240" w:lineRule="auto"/>
              <w:jc w:val="both"/>
              <w:rPr>
                <w:rFonts w:ascii="Arial" w:eastAsia="Calibri" w:hAnsi="Arial" w:cs="Arial"/>
                <w:bCs/>
                <w:sz w:val="22"/>
                <w:szCs w:val="22"/>
              </w:rPr>
            </w:pPr>
            <w:r>
              <w:rPr>
                <w:rFonts w:ascii="Arial" w:eastAsia="Calibri" w:hAnsi="Arial" w:cs="Arial"/>
                <w:bCs/>
                <w:sz w:val="22"/>
                <w:szCs w:val="22"/>
              </w:rPr>
              <w:t>***</w:t>
            </w:r>
            <w:r w:rsidR="002B2BA1">
              <w:rPr>
                <w:rFonts w:ascii="Arial" w:eastAsia="Calibri" w:hAnsi="Arial" w:cs="Arial"/>
                <w:bCs/>
                <w:sz w:val="22"/>
                <w:szCs w:val="22"/>
              </w:rPr>
              <w:t xml:space="preserve">Panašiais darbais laikomi </w:t>
            </w:r>
            <w:r w:rsidR="002B2BA1" w:rsidRPr="002B2BA1">
              <w:rPr>
                <w:rFonts w:ascii="Arial" w:eastAsia="Calibri" w:hAnsi="Arial" w:cs="Arial"/>
                <w:bCs/>
                <w:sz w:val="22"/>
                <w:szCs w:val="22"/>
              </w:rPr>
              <w:t>plaukiojančios pontoninės konstrukcijos įrengimas, fontano technologinės įrangos (vandens srovių sistemos, apšvietimo, valdymo įranga) įrengimas arba lygiaver</w:t>
            </w:r>
            <w:r w:rsidR="00B37939">
              <w:rPr>
                <w:rFonts w:ascii="Arial" w:eastAsia="Calibri" w:hAnsi="Arial" w:cs="Arial"/>
                <w:bCs/>
                <w:sz w:val="22"/>
                <w:szCs w:val="22"/>
              </w:rPr>
              <w:t>tės</w:t>
            </w:r>
            <w:r w:rsidR="002B2BA1" w:rsidRPr="002B2BA1">
              <w:rPr>
                <w:rFonts w:ascii="Arial" w:eastAsia="Calibri" w:hAnsi="Arial" w:cs="Arial"/>
                <w:bCs/>
                <w:sz w:val="22"/>
                <w:szCs w:val="22"/>
              </w:rPr>
              <w:t xml:space="preserve"> technologijos.</w:t>
            </w:r>
          </w:p>
        </w:tc>
        <w:tc>
          <w:tcPr>
            <w:tcW w:w="3310" w:type="dxa"/>
            <w:tcBorders>
              <w:top w:val="single" w:sz="4" w:space="0" w:color="000000"/>
              <w:left w:val="single" w:sz="4" w:space="0" w:color="000000"/>
              <w:bottom w:val="single" w:sz="4" w:space="0" w:color="000000"/>
              <w:right w:val="single" w:sz="4" w:space="0" w:color="000000"/>
            </w:tcBorders>
          </w:tcPr>
          <w:p w:rsidR="003D698C" w:rsidRPr="003D698C" w:rsidRDefault="003D698C" w:rsidP="003D698C">
            <w:pPr>
              <w:pStyle w:val="Textbody"/>
              <w:spacing w:after="0" w:line="240" w:lineRule="auto"/>
              <w:ind w:firstLine="0"/>
              <w:rPr>
                <w:rFonts w:ascii="Arial" w:hAnsi="Arial" w:cs="Arial"/>
                <w:sz w:val="22"/>
                <w:szCs w:val="22"/>
              </w:rPr>
            </w:pPr>
            <w:r w:rsidRPr="003D698C">
              <w:rPr>
                <w:rFonts w:ascii="Arial" w:hAnsi="Arial" w:cs="Arial"/>
                <w:sz w:val="22"/>
                <w:szCs w:val="22"/>
              </w:rPr>
              <w:lastRenderedPageBreak/>
              <w:t>Pateikiamas per paskutinius 5* metus atliktų darbų sąrašas (Pi</w:t>
            </w:r>
            <w:r w:rsidR="002B2BA1">
              <w:rPr>
                <w:rFonts w:ascii="Arial" w:hAnsi="Arial" w:cs="Arial"/>
                <w:sz w:val="22"/>
                <w:szCs w:val="22"/>
              </w:rPr>
              <w:t>r</w:t>
            </w:r>
            <w:r w:rsidRPr="003D698C">
              <w:rPr>
                <w:rFonts w:ascii="Arial" w:hAnsi="Arial" w:cs="Arial"/>
                <w:sz w:val="22"/>
                <w:szCs w:val="22"/>
              </w:rPr>
              <w:t xml:space="preserve">kimo sąlygų </w:t>
            </w:r>
            <w:r w:rsidR="002B2BA1">
              <w:rPr>
                <w:rFonts w:ascii="Arial" w:hAnsi="Arial" w:cs="Arial"/>
                <w:sz w:val="22"/>
                <w:szCs w:val="22"/>
              </w:rPr>
              <w:t>8</w:t>
            </w:r>
            <w:r w:rsidRPr="003D698C">
              <w:rPr>
                <w:rFonts w:ascii="Arial" w:hAnsi="Arial" w:cs="Arial"/>
                <w:sz w:val="22"/>
                <w:szCs w:val="22"/>
              </w:rPr>
              <w:t xml:space="preserve"> priedas) kartu </w:t>
            </w:r>
            <w:r w:rsidRPr="003D698C">
              <w:rPr>
                <w:rFonts w:ascii="Arial" w:hAnsi="Arial" w:cs="Arial"/>
                <w:sz w:val="22"/>
                <w:szCs w:val="22"/>
              </w:rPr>
              <w:lastRenderedPageBreak/>
              <w:t xml:space="preserve">su užsakovų (tiek viešųjų, tiek privačiųjų) pažymomis, apie tai, kad </w:t>
            </w:r>
            <w:r w:rsidR="002B2BA1">
              <w:rPr>
                <w:rFonts w:ascii="Arial" w:hAnsi="Arial" w:cs="Arial"/>
                <w:sz w:val="22"/>
                <w:szCs w:val="22"/>
              </w:rPr>
              <w:t>panašių</w:t>
            </w:r>
            <w:r w:rsidRPr="003D698C">
              <w:rPr>
                <w:rFonts w:ascii="Arial" w:hAnsi="Arial" w:cs="Arial"/>
                <w:sz w:val="22"/>
                <w:szCs w:val="22"/>
              </w:rPr>
              <w:t xml:space="preserve"> darbų atlikimas ir galutiniai rezultatai buvo tinkami**. Atliktų darbų sąraše nurodoma: sutarties pavadinimas / objektas, sutarties vertė, tinkamai savo jėgomis atliktų </w:t>
            </w:r>
            <w:r w:rsidR="002B2BA1">
              <w:rPr>
                <w:rFonts w:ascii="Arial" w:hAnsi="Arial" w:cs="Arial"/>
                <w:sz w:val="22"/>
                <w:szCs w:val="22"/>
              </w:rPr>
              <w:t>panašių darbų dalis įvykdytoje (-</w:t>
            </w:r>
            <w:proofErr w:type="spellStart"/>
            <w:r w:rsidR="002B2BA1">
              <w:rPr>
                <w:rFonts w:ascii="Arial" w:hAnsi="Arial" w:cs="Arial"/>
                <w:sz w:val="22"/>
                <w:szCs w:val="22"/>
              </w:rPr>
              <w:t>ose</w:t>
            </w:r>
            <w:proofErr w:type="spellEnd"/>
            <w:r w:rsidRPr="003D698C">
              <w:rPr>
                <w:rFonts w:ascii="Arial" w:hAnsi="Arial" w:cs="Arial"/>
                <w:sz w:val="22"/>
                <w:szCs w:val="22"/>
              </w:rPr>
              <w:t>) sutartyje (-</w:t>
            </w:r>
            <w:proofErr w:type="spellStart"/>
            <w:r w:rsidRPr="003D698C">
              <w:rPr>
                <w:rFonts w:ascii="Arial" w:hAnsi="Arial" w:cs="Arial"/>
                <w:sz w:val="22"/>
                <w:szCs w:val="22"/>
              </w:rPr>
              <w:t>se</w:t>
            </w:r>
            <w:proofErr w:type="spellEnd"/>
            <w:r w:rsidRPr="003D698C">
              <w:rPr>
                <w:rFonts w:ascii="Arial" w:hAnsi="Arial" w:cs="Arial"/>
                <w:sz w:val="22"/>
                <w:szCs w:val="22"/>
              </w:rPr>
              <w:t xml:space="preserve">), darbų aprašymas ir vertė, darbų vykdymo laikotarpis, užsakovas ir jo kontaktai. </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Pateiktų dokumentų visuma turi įrodyti atitikimą kvalifikacijos reikalavimų parametrams.</w:t>
            </w:r>
          </w:p>
        </w:tc>
        <w:tc>
          <w:tcPr>
            <w:tcW w:w="2990" w:type="dxa"/>
            <w:tcBorders>
              <w:top w:val="single" w:sz="4" w:space="0" w:color="000000"/>
              <w:left w:val="single" w:sz="4" w:space="0" w:color="000000"/>
              <w:bottom w:val="single" w:sz="4" w:space="0" w:color="000000"/>
              <w:right w:val="single" w:sz="4" w:space="0" w:color="000000"/>
            </w:tcBorders>
          </w:tcPr>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lastRenderedPageBreak/>
              <w:t xml:space="preserve">Jeigu pasiūlymą teikia ūkio subjektų grupė – reikalavimą turi atitikti visi </w:t>
            </w:r>
            <w:r w:rsidRPr="003D698C">
              <w:rPr>
                <w:rFonts w:ascii="Arial" w:eastAsia="Calibri" w:hAnsi="Arial" w:cs="Arial"/>
                <w:bCs/>
                <w:sz w:val="22"/>
                <w:szCs w:val="22"/>
              </w:rPr>
              <w:lastRenderedPageBreak/>
              <w:t>ūkio subjektų grupės nariai kartu (ūkio subjektų grupės narių turima patirtis sumuojama), atsižvelgiant į jų prisiimamus įsipareigojimus.</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 xml:space="preserve">Tiekėjas gali remtis kitų ūkio subjektų </w:t>
            </w:r>
            <w:proofErr w:type="spellStart"/>
            <w:r w:rsidRPr="003D698C">
              <w:rPr>
                <w:rFonts w:ascii="Arial" w:eastAsia="Calibri" w:hAnsi="Arial" w:cs="Arial"/>
                <w:bCs/>
                <w:sz w:val="22"/>
                <w:szCs w:val="22"/>
              </w:rPr>
              <w:t>pajėgumais</w:t>
            </w:r>
            <w:proofErr w:type="spellEnd"/>
            <w:r w:rsidRPr="003D698C">
              <w:rPr>
                <w:rFonts w:ascii="Arial" w:eastAsia="Calibri" w:hAnsi="Arial" w:cs="Arial"/>
                <w:bCs/>
                <w:sz w:val="22"/>
                <w:szCs w:val="22"/>
              </w:rPr>
              <w:t xml:space="preserve"> tik tuo atveju, jeigu tie subjektai patys vykdys tą pirkimo sutarties dalį, kuriai reikia jų turimų </w:t>
            </w:r>
            <w:proofErr w:type="spellStart"/>
            <w:r w:rsidRPr="003D698C">
              <w:rPr>
                <w:rFonts w:ascii="Arial" w:eastAsia="Calibri" w:hAnsi="Arial" w:cs="Arial"/>
                <w:bCs/>
                <w:sz w:val="22"/>
                <w:szCs w:val="22"/>
              </w:rPr>
              <w:t>pajėgumų</w:t>
            </w:r>
            <w:proofErr w:type="spellEnd"/>
            <w:r w:rsidRPr="003D698C">
              <w:rPr>
                <w:rFonts w:ascii="Arial" w:eastAsia="Calibri" w:hAnsi="Arial" w:cs="Arial"/>
                <w:bCs/>
                <w:sz w:val="22"/>
                <w:szCs w:val="22"/>
              </w:rPr>
              <w:t>.</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 xml:space="preserve">Subtiekėjams šis reikalavimas nenustatomas. </w:t>
            </w:r>
          </w:p>
        </w:tc>
      </w:tr>
    </w:tbl>
    <w:p w:rsidR="003D698C" w:rsidRDefault="003D698C" w:rsidP="00C81DE6">
      <w:pPr>
        <w:spacing w:line="240" w:lineRule="auto"/>
        <w:ind w:firstLine="567"/>
        <w:rPr>
          <w:rFonts w:ascii="Arial" w:eastAsia="Arial" w:hAnsi="Arial" w:cs="Arial"/>
          <w:sz w:val="24"/>
          <w:szCs w:val="24"/>
        </w:rPr>
      </w:pPr>
    </w:p>
    <w:p w:rsidR="00C81DE6" w:rsidRPr="00F20609" w:rsidRDefault="00C81DE6" w:rsidP="00C81DE6">
      <w:pPr>
        <w:spacing w:line="240" w:lineRule="auto"/>
        <w:ind w:firstLine="0"/>
        <w:jc w:val="center"/>
        <w:rPr>
          <w:rFonts w:ascii="Arial" w:eastAsia="Arial" w:hAnsi="Arial" w:cs="Arial"/>
          <w:b/>
          <w:sz w:val="24"/>
          <w:szCs w:val="24"/>
        </w:rPr>
      </w:pPr>
      <w:r w:rsidRPr="00F20609">
        <w:rPr>
          <w:rFonts w:ascii="Arial" w:eastAsia="Arial" w:hAnsi="Arial" w:cs="Arial"/>
          <w:b/>
          <w:sz w:val="24"/>
          <w:szCs w:val="24"/>
        </w:rPr>
        <w:t>Tiekėjams keliami aplinkos apsaugos vadybos sistemos standartų reikalavimai</w:t>
      </w:r>
    </w:p>
    <w:p w:rsidR="00C81DE6" w:rsidRPr="00F20609" w:rsidRDefault="00C81DE6" w:rsidP="00C81DE6">
      <w:pPr>
        <w:spacing w:line="240" w:lineRule="auto"/>
        <w:ind w:firstLine="0"/>
        <w:jc w:val="center"/>
        <w:rPr>
          <w:rFonts w:ascii="Arial" w:eastAsia="Arial" w:hAnsi="Arial" w:cs="Arial"/>
          <w:b/>
          <w:sz w:val="24"/>
          <w:szCs w:val="24"/>
        </w:rPr>
      </w:pPr>
    </w:p>
    <w:p w:rsidR="008C180D" w:rsidRPr="003F4A48" w:rsidRDefault="008C180D" w:rsidP="008C180D">
      <w:pPr>
        <w:pStyle w:val="Standard"/>
        <w:tabs>
          <w:tab w:val="left" w:pos="720"/>
        </w:tabs>
        <w:spacing w:line="240" w:lineRule="auto"/>
        <w:ind w:firstLine="567"/>
        <w:rPr>
          <w:rFonts w:ascii="Arial" w:eastAsia="Calibri" w:hAnsi="Arial" w:cs="Arial"/>
          <w:color w:val="000000"/>
          <w:sz w:val="24"/>
          <w:szCs w:val="24"/>
          <w:lang w:eastAsia="en-US"/>
        </w:rPr>
      </w:pPr>
      <w:r w:rsidRPr="003F4A48">
        <w:rPr>
          <w:rFonts w:ascii="Arial" w:eastAsia="Calibri" w:hAnsi="Arial" w:cs="Arial"/>
          <w:color w:val="000000"/>
          <w:sz w:val="24"/>
          <w:szCs w:val="24"/>
          <w:lang w:eastAsia="en-US"/>
        </w:rPr>
        <w:t>1. Tiekėjai turi atitikti šiame priede nustatytus reikalavimus dėl aplinkos apsaugos vadybos sistemos standartų laikymosi.</w:t>
      </w:r>
    </w:p>
    <w:tbl>
      <w:tblPr>
        <w:tblStyle w:val="TableGrid3"/>
        <w:tblW w:w="5000" w:type="pct"/>
        <w:tblLook w:val="04A0" w:firstRow="1" w:lastRow="0" w:firstColumn="1" w:lastColumn="0" w:noHBand="0" w:noVBand="1"/>
      </w:tblPr>
      <w:tblGrid>
        <w:gridCol w:w="583"/>
        <w:gridCol w:w="3575"/>
        <w:gridCol w:w="3330"/>
        <w:gridCol w:w="2898"/>
      </w:tblGrid>
      <w:tr w:rsidR="00930983" w:rsidRPr="00930983" w:rsidTr="00B94C22">
        <w:trPr>
          <w:cantSplit/>
          <w:tblHeader/>
        </w:trPr>
        <w:tc>
          <w:tcPr>
            <w:tcW w:w="28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hAnsi="Arial" w:cs="Arial"/>
                <w:b/>
                <w:bCs/>
                <w:sz w:val="22"/>
                <w:szCs w:val="22"/>
              </w:rPr>
            </w:pPr>
            <w:r w:rsidRPr="00930983">
              <w:rPr>
                <w:rFonts w:ascii="Arial" w:eastAsiaTheme="minorHAnsi" w:hAnsi="Arial" w:cs="Arial"/>
                <w:b/>
                <w:bCs/>
                <w:sz w:val="22"/>
                <w:szCs w:val="22"/>
              </w:rPr>
              <w:t>Eil. Nr.</w:t>
            </w:r>
          </w:p>
        </w:tc>
        <w:tc>
          <w:tcPr>
            <w:tcW w:w="172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eastAsiaTheme="minorHAnsi" w:hAnsi="Arial" w:cs="Arial"/>
                <w:b/>
                <w:bCs/>
                <w:sz w:val="22"/>
                <w:szCs w:val="22"/>
              </w:rPr>
            </w:pPr>
            <w:r w:rsidRPr="00930983">
              <w:rPr>
                <w:rFonts w:ascii="Arial" w:hAnsi="Arial" w:cs="Arial"/>
                <w:b/>
                <w:bCs/>
                <w:sz w:val="22"/>
                <w:szCs w:val="22"/>
              </w:rPr>
              <w:t xml:space="preserve">Reikalavimas </w:t>
            </w:r>
            <w:r w:rsidRPr="00930983">
              <w:rPr>
                <w:rFonts w:ascii="Arial" w:eastAsiaTheme="minorHAnsi" w:hAnsi="Arial" w:cs="Arial"/>
                <w:b/>
                <w:bCs/>
                <w:sz w:val="22"/>
                <w:szCs w:val="22"/>
                <w:lang w:eastAsia="en-US"/>
              </w:rPr>
              <w:t xml:space="preserve">dėl </w:t>
            </w:r>
            <w:r w:rsidRPr="00930983">
              <w:rPr>
                <w:rFonts w:ascii="Arial" w:eastAsia="Calibri" w:hAnsi="Arial" w:cs="Arial"/>
                <w:b/>
                <w:bCs/>
                <w:iCs/>
                <w:sz w:val="22"/>
                <w:szCs w:val="22"/>
                <w:lang w:eastAsia="en-US"/>
              </w:rPr>
              <w:t>aplinkos apsaugos vadybos sistemos standartų</w:t>
            </w:r>
            <w:r w:rsidRPr="00930983">
              <w:rPr>
                <w:rFonts w:ascii="Arial" w:eastAsiaTheme="minorHAnsi" w:hAnsi="Arial" w:cs="Arial"/>
                <w:b/>
                <w:bCs/>
                <w:sz w:val="22"/>
                <w:szCs w:val="22"/>
                <w:lang w:eastAsia="en-US"/>
              </w:rPr>
              <w:t xml:space="preserve"> laikymosi.</w:t>
            </w:r>
          </w:p>
        </w:tc>
        <w:tc>
          <w:tcPr>
            <w:tcW w:w="160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Atitiktį reikalavimui įrodantys dokumentai</w:t>
            </w:r>
          </w:p>
        </w:tc>
        <w:tc>
          <w:tcPr>
            <w:tcW w:w="1395"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Subjektas, kuris turi atitikti reikalavimą</w:t>
            </w:r>
          </w:p>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p>
        </w:tc>
      </w:tr>
      <w:tr w:rsidR="008C180D" w:rsidRPr="008C180D" w:rsidTr="0005013B">
        <w:trPr>
          <w:trHeight w:val="329"/>
        </w:trPr>
        <w:tc>
          <w:tcPr>
            <w:tcW w:w="281" w:type="pct"/>
            <w:tcBorders>
              <w:top w:val="single" w:sz="4" w:space="0" w:color="000000"/>
              <w:left w:val="single" w:sz="4" w:space="0" w:color="000000"/>
              <w:bottom w:val="single" w:sz="4" w:space="0" w:color="000000"/>
              <w:right w:val="single" w:sz="4" w:space="0" w:color="000000"/>
            </w:tcBorders>
            <w:vAlign w:val="center"/>
          </w:tcPr>
          <w:p w:rsidR="008C180D" w:rsidRPr="008C180D" w:rsidRDefault="00930983" w:rsidP="00930983">
            <w:pPr>
              <w:spacing w:line="240" w:lineRule="auto"/>
              <w:ind w:firstLine="0"/>
              <w:jc w:val="center"/>
              <w:rPr>
                <w:rFonts w:ascii="Arial" w:eastAsiaTheme="minorHAnsi" w:hAnsi="Arial" w:cs="Arial"/>
                <w:b/>
                <w:bCs/>
                <w:sz w:val="22"/>
                <w:szCs w:val="22"/>
              </w:rPr>
            </w:pPr>
            <w:r>
              <w:rPr>
                <w:rFonts w:ascii="Arial" w:eastAsiaTheme="minorHAnsi" w:hAnsi="Arial" w:cs="Arial"/>
                <w:b/>
                <w:bCs/>
                <w:sz w:val="22"/>
                <w:szCs w:val="22"/>
              </w:rPr>
              <w:t>1</w:t>
            </w:r>
            <w:r w:rsidR="008C180D" w:rsidRPr="008C180D">
              <w:rPr>
                <w:rFonts w:ascii="Arial" w:eastAsiaTheme="minorHAnsi" w:hAnsi="Arial" w:cs="Arial"/>
                <w:b/>
                <w:bCs/>
                <w:sz w:val="22"/>
                <w:szCs w:val="22"/>
              </w:rPr>
              <w:t>.</w:t>
            </w:r>
          </w:p>
        </w:tc>
        <w:tc>
          <w:tcPr>
            <w:tcW w:w="4719" w:type="pct"/>
            <w:gridSpan w:val="3"/>
            <w:tcBorders>
              <w:top w:val="single" w:sz="4" w:space="0" w:color="000000"/>
              <w:left w:val="single" w:sz="4" w:space="0" w:color="000000"/>
              <w:bottom w:val="single" w:sz="4" w:space="0" w:color="000000"/>
              <w:right w:val="single" w:sz="4" w:space="0" w:color="000000"/>
            </w:tcBorders>
            <w:vAlign w:val="center"/>
          </w:tcPr>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r w:rsidRPr="008C180D">
              <w:rPr>
                <w:rFonts w:ascii="Arial" w:hAnsi="Arial" w:cs="Arial"/>
                <w:b/>
                <w:bCs/>
                <w:color w:val="000000"/>
                <w:sz w:val="22"/>
                <w:szCs w:val="22"/>
              </w:rPr>
              <w:t>Aplinkos apsaugos vadybos sistemos taikymas</w:t>
            </w:r>
          </w:p>
        </w:tc>
      </w:tr>
      <w:tr w:rsidR="008C180D" w:rsidRPr="008C180D" w:rsidTr="00B94C22">
        <w:tc>
          <w:tcPr>
            <w:tcW w:w="281" w:type="pct"/>
            <w:tcBorders>
              <w:top w:val="single" w:sz="4" w:space="0" w:color="000000"/>
              <w:left w:val="single" w:sz="4" w:space="0" w:color="000000"/>
              <w:bottom w:val="single" w:sz="4" w:space="0" w:color="000000"/>
              <w:right w:val="single" w:sz="4" w:space="0" w:color="000000"/>
            </w:tcBorders>
          </w:tcPr>
          <w:p w:rsidR="008C180D" w:rsidRPr="00930983" w:rsidRDefault="00930983" w:rsidP="00930983">
            <w:pPr>
              <w:spacing w:line="240" w:lineRule="auto"/>
              <w:ind w:firstLine="0"/>
              <w:jc w:val="center"/>
              <w:rPr>
                <w:rFonts w:ascii="Arial" w:eastAsiaTheme="minorHAnsi" w:hAnsi="Arial" w:cs="Arial"/>
                <w:sz w:val="22"/>
                <w:szCs w:val="22"/>
              </w:rPr>
            </w:pPr>
            <w:r w:rsidRPr="00930983">
              <w:rPr>
                <w:rFonts w:ascii="Arial" w:eastAsiaTheme="minorHAnsi" w:hAnsi="Arial" w:cs="Arial"/>
                <w:sz w:val="22"/>
                <w:szCs w:val="22"/>
              </w:rPr>
              <w:lastRenderedPageBreak/>
              <w:t>1.</w:t>
            </w:r>
            <w:r w:rsidR="008C180D" w:rsidRPr="00930983">
              <w:rPr>
                <w:rFonts w:ascii="Arial" w:eastAsiaTheme="minorHAnsi" w:hAnsi="Arial" w:cs="Arial"/>
                <w:sz w:val="22"/>
                <w:szCs w:val="22"/>
              </w:rPr>
              <w:t>1.</w:t>
            </w:r>
          </w:p>
        </w:tc>
        <w:tc>
          <w:tcPr>
            <w:tcW w:w="1721" w:type="pct"/>
            <w:tcBorders>
              <w:top w:val="single" w:sz="4" w:space="0" w:color="000000"/>
              <w:left w:val="single" w:sz="4" w:space="0" w:color="000000"/>
              <w:bottom w:val="single" w:sz="4" w:space="0" w:color="000000"/>
              <w:right w:val="single" w:sz="4" w:space="0" w:color="000000"/>
            </w:tcBorders>
          </w:tcPr>
          <w:p w:rsidR="008C180D" w:rsidRPr="00930983" w:rsidRDefault="008C180D" w:rsidP="00930983">
            <w:pPr>
              <w:autoSpaceDE w:val="0"/>
              <w:autoSpaceDN w:val="0"/>
              <w:adjustRightInd w:val="0"/>
              <w:spacing w:line="240" w:lineRule="auto"/>
              <w:ind w:firstLine="0"/>
              <w:rPr>
                <w:rFonts w:ascii="Arial" w:hAnsi="Arial" w:cs="Arial"/>
                <w:sz w:val="22"/>
                <w:szCs w:val="22"/>
              </w:rPr>
            </w:pPr>
            <w:r w:rsidRPr="00930983">
              <w:rPr>
                <w:rFonts w:ascii="Arial" w:hAnsi="Arial" w:cs="Arial"/>
                <w:sz w:val="22"/>
                <w:szCs w:val="22"/>
              </w:rPr>
              <w:t>Perkam</w:t>
            </w:r>
            <w:r w:rsidR="00930983" w:rsidRPr="00930983">
              <w:rPr>
                <w:rFonts w:ascii="Arial" w:hAnsi="Arial" w:cs="Arial"/>
                <w:sz w:val="22"/>
                <w:szCs w:val="22"/>
              </w:rPr>
              <w:t>iems fontano įrengimo Prienų m. Beržyno parko tvenkinyje darb</w:t>
            </w:r>
            <w:r w:rsidR="00930983">
              <w:rPr>
                <w:rFonts w:ascii="Arial" w:hAnsi="Arial" w:cs="Arial"/>
                <w:sz w:val="22"/>
                <w:szCs w:val="22"/>
              </w:rPr>
              <w:t>a</w:t>
            </w:r>
            <w:r w:rsidRPr="00930983">
              <w:rPr>
                <w:rFonts w:ascii="Arial" w:hAnsi="Arial" w:cs="Arial"/>
                <w:sz w:val="22"/>
                <w:szCs w:val="22"/>
              </w:rPr>
              <w:t xml:space="preserve">ms tiekėjas taiko Europos Sąjungos aplinkos apsaugos vadybos ir audito sistemą (angl. </w:t>
            </w:r>
            <w:proofErr w:type="spellStart"/>
            <w:r w:rsidRPr="00930983">
              <w:rPr>
                <w:rFonts w:ascii="Arial" w:hAnsi="Arial" w:cs="Arial"/>
                <w:sz w:val="22"/>
                <w:szCs w:val="22"/>
              </w:rPr>
              <w:t>Eco</w:t>
            </w:r>
            <w:proofErr w:type="spellEnd"/>
            <w:r w:rsidRPr="00930983">
              <w:rPr>
                <w:rFonts w:ascii="Arial" w:hAnsi="Arial" w:cs="Arial"/>
                <w:sz w:val="22"/>
                <w:szCs w:val="22"/>
              </w:rPr>
              <w:t>–</w:t>
            </w:r>
            <w:proofErr w:type="spellStart"/>
            <w:r w:rsidRPr="00930983">
              <w:rPr>
                <w:rFonts w:ascii="Arial" w:hAnsi="Arial" w:cs="Arial"/>
                <w:sz w:val="22"/>
                <w:szCs w:val="22"/>
              </w:rPr>
              <w:t>Management</w:t>
            </w:r>
            <w:proofErr w:type="spellEnd"/>
            <w:r w:rsidRPr="00930983">
              <w:rPr>
                <w:rFonts w:ascii="Arial" w:hAnsi="Arial" w:cs="Arial"/>
                <w:sz w:val="22"/>
                <w:szCs w:val="22"/>
              </w:rPr>
              <w:t xml:space="preserve"> </w:t>
            </w:r>
            <w:proofErr w:type="spellStart"/>
            <w:r w:rsidRPr="00930983">
              <w:rPr>
                <w:rFonts w:ascii="Arial" w:hAnsi="Arial" w:cs="Arial"/>
                <w:sz w:val="22"/>
                <w:szCs w:val="22"/>
              </w:rPr>
              <w:t>and</w:t>
            </w:r>
            <w:proofErr w:type="spellEnd"/>
            <w:r w:rsidRPr="00930983">
              <w:rPr>
                <w:rFonts w:ascii="Arial" w:hAnsi="Arial" w:cs="Arial"/>
                <w:sz w:val="22"/>
                <w:szCs w:val="22"/>
              </w:rPr>
              <w:t xml:space="preserve"> </w:t>
            </w:r>
            <w:proofErr w:type="spellStart"/>
            <w:r w:rsidRPr="00930983">
              <w:rPr>
                <w:rFonts w:ascii="Arial" w:hAnsi="Arial" w:cs="Arial"/>
                <w:sz w:val="22"/>
                <w:szCs w:val="22"/>
              </w:rPr>
              <w:t>Audit</w:t>
            </w:r>
            <w:proofErr w:type="spellEnd"/>
            <w:r w:rsidRPr="00930983">
              <w:rPr>
                <w:rFonts w:ascii="Arial" w:hAnsi="Arial" w:cs="Arial"/>
                <w:sz w:val="22"/>
                <w:szCs w:val="22"/>
              </w:rPr>
              <w:t xml:space="preserve"> </w:t>
            </w:r>
            <w:proofErr w:type="spellStart"/>
            <w:r w:rsidRPr="00930983">
              <w:rPr>
                <w:rFonts w:ascii="Arial" w:hAnsi="Arial" w:cs="Arial"/>
                <w:sz w:val="22"/>
                <w:szCs w:val="22"/>
              </w:rPr>
              <w:t>Scheme</w:t>
            </w:r>
            <w:proofErr w:type="spellEnd"/>
            <w:r w:rsidRPr="00930983">
              <w:rPr>
                <w:rFonts w:ascii="Arial" w:hAnsi="Arial" w:cs="Arial"/>
                <w:sz w:val="22"/>
                <w:szCs w:val="22"/>
              </w:rPr>
              <w:t>, EMAS) arba kitas aplinkos apsaugos vadybos sistemas, pripažįstamas pagal 2009 m. lapkričio 25 d. Europos Parlamento ir Tarybos reglamento (EB)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sertifikavimo įstaigos, atitinkančios Europos Sąjungos teisės aktus arba atitinkamus Europos ar tarptautinius sertifikavimo standartus.</w:t>
            </w:r>
          </w:p>
        </w:tc>
        <w:tc>
          <w:tcPr>
            <w:tcW w:w="1603" w:type="pct"/>
            <w:tcBorders>
              <w:top w:val="single" w:sz="4" w:space="0" w:color="000000"/>
              <w:left w:val="single" w:sz="4" w:space="0" w:color="000000"/>
              <w:bottom w:val="single" w:sz="4" w:space="0" w:color="000000"/>
              <w:right w:val="single" w:sz="4" w:space="0" w:color="000000"/>
            </w:tcBorders>
          </w:tcPr>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t xml:space="preserve">Nepriklausomos įstaigos išduoto </w:t>
            </w:r>
            <w:r w:rsidRPr="008C180D">
              <w:rPr>
                <w:rFonts w:ascii="Arial" w:hAnsi="Arial" w:cs="Arial"/>
                <w:color w:val="000000"/>
                <w:sz w:val="22"/>
                <w:szCs w:val="22"/>
                <w:u w:val="single"/>
              </w:rPr>
              <w:t>galiojančio</w:t>
            </w:r>
            <w:r w:rsidRPr="008C180D">
              <w:rPr>
                <w:rFonts w:ascii="Arial" w:hAnsi="Arial" w:cs="Arial"/>
                <w:color w:val="000000"/>
                <w:sz w:val="22"/>
                <w:szCs w:val="22"/>
              </w:rPr>
              <w:t xml:space="preserve"> sertifikato, patvirtinančio, kad tiekėjas laikosi reikalaujamos aplinkos apsaugos vadybos sistemos standartų, skaitmeninė kopija.</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t xml:space="preserve">Perkančioji organizacija pripažįsta lygiaverčius sertifikatus, išduotus kitose valstybėse narėse įsteigtų nepriklausomų įstaigų. Taip pat priima ir kitus lygiaverčius aplinkosaugos vadybos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jeigu tiekėjas įrodo, kad dėl nuo jo nepriklausančių objektyvių priežasčių jis negali pateikti sertifikatų per nustatytą laiką.</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sz w:val="22"/>
                <w:szCs w:val="22"/>
              </w:rPr>
              <w:t>Pe</w:t>
            </w:r>
            <w:r w:rsidRPr="008C180D">
              <w:rPr>
                <w:rFonts w:ascii="Arial" w:hAnsi="Arial" w:cs="Arial"/>
                <w:color w:val="000000"/>
                <w:sz w:val="22"/>
                <w:szCs w:val="22"/>
              </w:rPr>
              <w:t xml:space="preserve">rkančioji organizacija priima ir kitus tiekėjo lygiaverčių aplinkos apsaugos vadybos užtikrinimo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kurie patvirtintų, kad jo siūlomos aplinkos apsaugos vadybos užtikrinimo priemonės atitinka reikalaujamus aplinkos apsaugos vadybos sistemos standartus.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Style w:val="cf01"/>
                <w:rFonts w:ascii="Arial" w:hAnsi="Arial" w:cs="Arial"/>
                <w:sz w:val="22"/>
                <w:szCs w:val="22"/>
              </w:rPr>
              <w:t xml:space="preserve">Jeigu Tiekėjas pats atitinka šį reikalavimą, tačiau pasitelkia </w:t>
            </w:r>
            <w:r w:rsidRPr="00B94C22">
              <w:rPr>
                <w:rStyle w:val="cf01"/>
                <w:rFonts w:ascii="Arial" w:hAnsi="Arial" w:cs="Arial"/>
                <w:sz w:val="22"/>
                <w:szCs w:val="22"/>
              </w:rPr>
              <w:t>Subtiekėjus nurodytiems darbams atlikti, kuriems</w:t>
            </w:r>
            <w:r w:rsidRPr="008C180D">
              <w:rPr>
                <w:rStyle w:val="cf01"/>
                <w:rFonts w:ascii="Arial" w:hAnsi="Arial" w:cs="Arial"/>
                <w:sz w:val="22"/>
                <w:szCs w:val="22"/>
              </w:rPr>
              <w:t xml:space="preserve">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w:t>
            </w:r>
            <w:r w:rsidRPr="00B94C22">
              <w:rPr>
                <w:rStyle w:val="cf11"/>
                <w:rFonts w:ascii="Arial" w:hAnsi="Arial" w:cs="Arial"/>
                <w:color w:val="auto"/>
                <w:sz w:val="22"/>
                <w:szCs w:val="22"/>
              </w:rPr>
              <w:t>tiek kiek jis (jos) taikomas (-</w:t>
            </w:r>
            <w:proofErr w:type="spellStart"/>
            <w:r w:rsidRPr="00B94C22">
              <w:rPr>
                <w:rStyle w:val="cf11"/>
                <w:rFonts w:ascii="Arial" w:hAnsi="Arial" w:cs="Arial"/>
                <w:color w:val="auto"/>
                <w:sz w:val="22"/>
                <w:szCs w:val="22"/>
              </w:rPr>
              <w:t>os</w:t>
            </w:r>
            <w:proofErr w:type="spellEnd"/>
            <w:r w:rsidRPr="00B94C22">
              <w:rPr>
                <w:rStyle w:val="cf11"/>
                <w:rFonts w:ascii="Arial" w:hAnsi="Arial" w:cs="Arial"/>
                <w:color w:val="auto"/>
                <w:sz w:val="22"/>
                <w:szCs w:val="22"/>
              </w:rPr>
              <w:t xml:space="preserve">) atsižvelgiant į Subtiekėjo </w:t>
            </w:r>
            <w:r w:rsidRPr="00B94C22">
              <w:rPr>
                <w:rStyle w:val="cf11"/>
                <w:rFonts w:ascii="Arial" w:hAnsi="Arial" w:cs="Arial"/>
                <w:color w:val="auto"/>
                <w:sz w:val="22"/>
                <w:szCs w:val="22"/>
              </w:rPr>
              <w:lastRenderedPageBreak/>
              <w:t xml:space="preserve">prisiimamus įsipareigojimus pirkimo sutarčiai vykdyti </w:t>
            </w:r>
            <w:r w:rsidRPr="00B94C22">
              <w:rPr>
                <w:rStyle w:val="cf01"/>
                <w:rFonts w:ascii="Arial" w:hAnsi="Arial" w:cs="Arial"/>
                <w:sz w:val="22"/>
                <w:szCs w:val="22"/>
              </w:rPr>
              <w:t>bei</w:t>
            </w:r>
            <w:r w:rsidRPr="00B94C22">
              <w:rPr>
                <w:rStyle w:val="cf11"/>
                <w:rFonts w:ascii="Arial" w:hAnsi="Arial" w:cs="Arial"/>
                <w:color w:val="auto"/>
                <w:sz w:val="22"/>
                <w:szCs w:val="22"/>
              </w:rPr>
              <w:t xml:space="preserve"> nustatyta Tiekėjo atsakomybė prižiūrėti, kad Subtiekėjas vadovautųsi Tiekėjo turimu a</w:t>
            </w:r>
            <w:r w:rsidRPr="00B94C22">
              <w:rPr>
                <w:rStyle w:val="cf01"/>
                <w:rFonts w:ascii="Arial" w:hAnsi="Arial" w:cs="Arial"/>
                <w:sz w:val="22"/>
                <w:szCs w:val="22"/>
              </w:rPr>
              <w:t>plinkos apsaugos vadybos standartu (ar Tiekėjo a</w:t>
            </w:r>
            <w:r w:rsidRPr="00B94C22">
              <w:rPr>
                <w:rStyle w:val="cf11"/>
                <w:rFonts w:ascii="Arial" w:hAnsi="Arial" w:cs="Arial"/>
                <w:color w:val="auto"/>
                <w:sz w:val="22"/>
                <w:szCs w:val="22"/>
              </w:rPr>
              <w:t xml:space="preserve">plinkos </w:t>
            </w:r>
            <w:r w:rsidRPr="00B94C22">
              <w:rPr>
                <w:rStyle w:val="cf01"/>
                <w:rFonts w:ascii="Arial" w:hAnsi="Arial" w:cs="Arial"/>
                <w:sz w:val="22"/>
                <w:szCs w:val="22"/>
              </w:rPr>
              <w:t>apsaugos vadybos</w:t>
            </w:r>
            <w:r w:rsidRPr="008C180D">
              <w:rPr>
                <w:rStyle w:val="cf01"/>
                <w:rFonts w:ascii="Arial" w:hAnsi="Arial" w:cs="Arial"/>
                <w:sz w:val="22"/>
                <w:szCs w:val="22"/>
              </w:rPr>
              <w:t xml:space="preserve"> užtikrinimo priemonėmis).</w:t>
            </w:r>
          </w:p>
        </w:tc>
        <w:tc>
          <w:tcPr>
            <w:tcW w:w="1395" w:type="pct"/>
            <w:tcBorders>
              <w:top w:val="single" w:sz="4" w:space="0" w:color="000000"/>
              <w:left w:val="single" w:sz="4" w:space="0" w:color="000000"/>
              <w:bottom w:val="single" w:sz="4" w:space="0" w:color="000000"/>
              <w:right w:val="single" w:sz="4" w:space="0" w:color="000000"/>
            </w:tcBorders>
          </w:tcPr>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lastRenderedPageBreak/>
              <w:t>Tiekėjai / Subtiekėjai turi laikytis reikalaujamų aplinkos apsaugos vadybos standarto reikalavimų, atsižvelgiant į jų prisiimamus įsipareigojimus pirkimo sutarčiai vykdyti.</w:t>
            </w:r>
          </w:p>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 xml:space="preserve">Tiekėjas gali remtis kitų ūkio subjektų </w:t>
            </w:r>
            <w:proofErr w:type="spellStart"/>
            <w:r w:rsidRPr="00CC7E49">
              <w:rPr>
                <w:rFonts w:ascii="Arial" w:hAnsi="Arial" w:cs="Arial"/>
                <w:color w:val="000000"/>
                <w:sz w:val="22"/>
                <w:szCs w:val="22"/>
              </w:rPr>
              <w:t>pajėgumais</w:t>
            </w:r>
            <w:proofErr w:type="spellEnd"/>
            <w:r w:rsidRPr="00CC7E49">
              <w:rPr>
                <w:rFonts w:ascii="Arial" w:hAnsi="Arial" w:cs="Arial"/>
                <w:color w:val="000000"/>
                <w:sz w:val="22"/>
                <w:szCs w:val="22"/>
              </w:rPr>
              <w:t xml:space="preserve"> atsižvelgiant į jų prisiimamus įsipareigojimus pirkimo sutarčiai vykdyti.</w:t>
            </w:r>
          </w:p>
          <w:p w:rsidR="008C180D" w:rsidRPr="008C180D"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Jeigu pasiūlymas teikiamas jungtinės veiklos pagrindu, nurodytą standartą taikyti (būti įsidiegęs) ir tai įrodyti turi kiekvienas jungtinės veiklos partneris (pagal prisiimtus įsipareigojimus).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B94C22" w:rsidRDefault="00B94C22" w:rsidP="00930983">
            <w:pPr>
              <w:autoSpaceDE w:val="0"/>
              <w:autoSpaceDN w:val="0"/>
              <w:adjustRightInd w:val="0"/>
              <w:spacing w:line="240" w:lineRule="auto"/>
              <w:ind w:firstLine="0"/>
              <w:rPr>
                <w:rFonts w:ascii="Arial" w:hAnsi="Arial" w:cs="Arial"/>
                <w:b/>
                <w:bCs/>
                <w:color w:val="000000"/>
                <w:sz w:val="22"/>
                <w:szCs w:val="22"/>
              </w:rPr>
            </w:pPr>
          </w:p>
          <w:p w:rsidR="00B94C22" w:rsidRPr="008C180D" w:rsidRDefault="00B94C22"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b/>
                <w:bCs/>
                <w:color w:val="000000"/>
                <w:sz w:val="22"/>
                <w:szCs w:val="22"/>
              </w:rPr>
              <w:t>Pastaba:</w:t>
            </w:r>
            <w:r w:rsidRPr="008C180D">
              <w:rPr>
                <w:rFonts w:ascii="Arial" w:hAnsi="Arial" w:cs="Arial"/>
                <w:color w:val="000000"/>
                <w:sz w:val="22"/>
                <w:szCs w:val="22"/>
              </w:rPr>
              <w:t xml:space="preserve"> Jeigu Tiekėjas pats atitinka šį reikalavimą, tačiau </w:t>
            </w:r>
            <w:r w:rsidRPr="00B94C22">
              <w:rPr>
                <w:rFonts w:ascii="Arial" w:hAnsi="Arial" w:cs="Arial"/>
                <w:sz w:val="22"/>
                <w:szCs w:val="22"/>
              </w:rPr>
              <w:t xml:space="preserve">pasitelkia Subtiekėjus </w:t>
            </w:r>
            <w:r w:rsidR="00B94C22" w:rsidRPr="00B94C22">
              <w:rPr>
                <w:rFonts w:ascii="Arial" w:hAnsi="Arial" w:cs="Arial"/>
                <w:sz w:val="22"/>
                <w:szCs w:val="22"/>
              </w:rPr>
              <w:t>nurodytiems darbams atlikti</w:t>
            </w:r>
            <w:r w:rsidRPr="00B94C22">
              <w:rPr>
                <w:rFonts w:ascii="Arial" w:hAnsi="Arial" w:cs="Arial"/>
                <w:sz w:val="22"/>
                <w:szCs w:val="22"/>
              </w:rPr>
              <w:t>, kuriems yra keliamas šis reikalavimas</w:t>
            </w:r>
            <w:r w:rsidRPr="008C180D">
              <w:rPr>
                <w:rFonts w:ascii="Arial" w:hAnsi="Arial" w:cs="Arial"/>
                <w:color w:val="000000"/>
                <w:sz w:val="22"/>
                <w:szCs w:val="22"/>
              </w:rPr>
              <w:t>, tokiu atveju Subtiekėjai turi laikytis reikalaujamo aplinkos apsaugos vadybos standarto reikalavimų, atsižvelgiant į jų prisiimamus įsipareigojimus pirkimo sutarčiai vykdyti.</w:t>
            </w:r>
          </w:p>
        </w:tc>
      </w:tr>
    </w:tbl>
    <w:p w:rsidR="00AD747F" w:rsidRDefault="00AD747F" w:rsidP="00C81DE6">
      <w:pPr>
        <w:spacing w:line="240" w:lineRule="auto"/>
        <w:ind w:firstLine="567"/>
        <w:rPr>
          <w:rFonts w:ascii="Arial" w:eastAsia="Arial" w:hAnsi="Arial" w:cs="Arial"/>
          <w:sz w:val="24"/>
          <w:szCs w:val="24"/>
        </w:rPr>
      </w:pPr>
    </w:p>
    <w:p w:rsidR="008C180D" w:rsidRDefault="00AD747F" w:rsidP="00C81DE6">
      <w:pPr>
        <w:spacing w:line="240" w:lineRule="auto"/>
        <w:ind w:firstLine="567"/>
        <w:rPr>
          <w:rFonts w:ascii="Arial" w:eastAsia="Arial" w:hAnsi="Arial" w:cs="Arial"/>
          <w:sz w:val="24"/>
          <w:szCs w:val="24"/>
        </w:rPr>
      </w:pPr>
      <w:r w:rsidRPr="00AD747F">
        <w:rPr>
          <w:rFonts w:ascii="Arial" w:eastAsia="Arial" w:hAnsi="Arial" w:cs="Arial"/>
          <w:sz w:val="24"/>
          <w:szCs w:val="24"/>
        </w:rPr>
        <w:t>Tiekėjas bet kuriuo sutarties vykdymo metu turi</w:t>
      </w:r>
      <w:r>
        <w:rPr>
          <w:rFonts w:ascii="Arial" w:eastAsia="Arial" w:hAnsi="Arial" w:cs="Arial"/>
          <w:sz w:val="24"/>
          <w:szCs w:val="24"/>
        </w:rPr>
        <w:t xml:space="preserve"> galėti </w:t>
      </w:r>
      <w:r w:rsidRPr="00AD747F">
        <w:rPr>
          <w:rFonts w:ascii="Arial" w:eastAsia="Arial" w:hAnsi="Arial" w:cs="Arial"/>
          <w:sz w:val="24"/>
          <w:szCs w:val="24"/>
        </w:rPr>
        <w:t>pateikti dokumentus (nepriklausomos įstaigos išduotą sertifikatą), kurie patvirtintų, kad tiekėjo siūlomos aplinkos apsaugos vadybos užtikrinimo priemonės atitinka reikalaujamus aplinkos apsaugos vadybos sistemos standartus. Dokumentai turi galioti visą Sutarties vykdymo laikotarpį.</w:t>
      </w:r>
    </w:p>
    <w:p w:rsidR="008C180D" w:rsidRDefault="008C180D" w:rsidP="00C81DE6">
      <w:pPr>
        <w:spacing w:line="240" w:lineRule="auto"/>
        <w:ind w:firstLine="567"/>
        <w:rPr>
          <w:rFonts w:ascii="Arial" w:eastAsia="Arial" w:hAnsi="Arial" w:cs="Arial"/>
          <w:sz w:val="24"/>
          <w:szCs w:val="24"/>
        </w:rPr>
      </w:pPr>
    </w:p>
    <w:p w:rsidR="00F563CA" w:rsidRPr="00F20609" w:rsidRDefault="000B7852" w:rsidP="000B7852">
      <w:pPr>
        <w:spacing w:line="240" w:lineRule="auto"/>
        <w:ind w:firstLine="567"/>
        <w:jc w:val="center"/>
        <w:rPr>
          <w:rFonts w:ascii="Arial" w:eastAsia="Arial" w:hAnsi="Arial" w:cs="Arial"/>
          <w:sz w:val="24"/>
          <w:szCs w:val="24"/>
        </w:rPr>
      </w:pPr>
      <w:r w:rsidRPr="00F20609">
        <w:rPr>
          <w:rFonts w:ascii="Arial" w:eastAsia="Arial" w:hAnsi="Arial" w:cs="Arial"/>
          <w:sz w:val="24"/>
          <w:szCs w:val="24"/>
        </w:rPr>
        <w:t>___________________</w:t>
      </w:r>
    </w:p>
    <w:p w:rsidR="00F563CA" w:rsidRPr="00F20609" w:rsidRDefault="00F563CA" w:rsidP="004E5FC8">
      <w:pPr>
        <w:spacing w:line="240" w:lineRule="auto"/>
        <w:ind w:firstLine="567"/>
        <w:rPr>
          <w:rFonts w:ascii="Arial" w:eastAsia="Arial" w:hAnsi="Arial" w:cs="Arial"/>
          <w:sz w:val="24"/>
          <w:szCs w:val="24"/>
        </w:rPr>
      </w:pPr>
    </w:p>
    <w:p w:rsidR="00F563CA" w:rsidRPr="00F20609" w:rsidRDefault="00F563CA" w:rsidP="004E5FC8">
      <w:pPr>
        <w:spacing w:line="240" w:lineRule="auto"/>
        <w:ind w:firstLine="567"/>
        <w:rPr>
          <w:rFonts w:ascii="Arial" w:eastAsia="Arial" w:hAnsi="Arial" w:cs="Arial"/>
          <w:sz w:val="24"/>
          <w:szCs w:val="24"/>
        </w:rPr>
      </w:pPr>
    </w:p>
    <w:p w:rsidR="006050B9" w:rsidRPr="00F20609" w:rsidRDefault="006050B9" w:rsidP="004E5FC8">
      <w:pPr>
        <w:spacing w:line="240" w:lineRule="auto"/>
        <w:ind w:firstLine="567"/>
        <w:rPr>
          <w:rFonts w:ascii="Arial" w:eastAsia="Arial" w:hAnsi="Arial" w:cs="Arial"/>
          <w:sz w:val="24"/>
          <w:szCs w:val="24"/>
        </w:rPr>
      </w:pPr>
    </w:p>
    <w:p w:rsidR="006050B9" w:rsidRDefault="006050B9"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F91ABF" w:rsidRDefault="00F91ABF" w:rsidP="004E5FC8">
      <w:pPr>
        <w:spacing w:line="240" w:lineRule="auto"/>
        <w:ind w:firstLine="567"/>
        <w:rPr>
          <w:rFonts w:ascii="Arial" w:eastAsia="Arial" w:hAnsi="Arial" w:cs="Arial"/>
          <w:sz w:val="24"/>
          <w:szCs w:val="24"/>
        </w:rPr>
      </w:pPr>
    </w:p>
    <w:p w:rsidR="0069594D" w:rsidRPr="00F20609" w:rsidRDefault="00497DD5" w:rsidP="00501BC5">
      <w:pPr>
        <w:spacing w:line="240" w:lineRule="auto"/>
        <w:ind w:left="7470" w:firstLine="0"/>
        <w:jc w:val="left"/>
        <w:rPr>
          <w:rFonts w:ascii="Arial" w:hAnsi="Arial" w:cs="Arial"/>
          <w:sz w:val="24"/>
          <w:szCs w:val="24"/>
        </w:rPr>
      </w:pPr>
      <w:bookmarkStart w:id="17" w:name="_heading=h.26in1rg"/>
      <w:bookmarkStart w:id="18" w:name="_Toc85706891"/>
      <w:bookmarkStart w:id="19" w:name="_Toc48053185"/>
      <w:bookmarkStart w:id="20" w:name="_Ref38899023"/>
      <w:bookmarkStart w:id="21" w:name="_Ref38885053"/>
      <w:bookmarkStart w:id="22" w:name="_Ref38541068"/>
      <w:bookmarkStart w:id="23" w:name="_Ref38539939"/>
      <w:bookmarkEnd w:id="17"/>
      <w:r w:rsidRPr="00F20609">
        <w:rPr>
          <w:rFonts w:ascii="Arial" w:hAnsi="Arial" w:cs="Arial"/>
          <w:sz w:val="24"/>
          <w:szCs w:val="24"/>
        </w:rPr>
        <w:lastRenderedPageBreak/>
        <w:t xml:space="preserve">Pirkimo sąlygų </w:t>
      </w:r>
      <w:r w:rsidR="00B8585C" w:rsidRPr="00F20609">
        <w:rPr>
          <w:rFonts w:ascii="Arial" w:hAnsi="Arial" w:cs="Arial"/>
          <w:sz w:val="24"/>
          <w:szCs w:val="24"/>
        </w:rPr>
        <w:t>3</w:t>
      </w:r>
      <w:r w:rsidRPr="00F20609">
        <w:rPr>
          <w:rFonts w:ascii="Arial" w:hAnsi="Arial" w:cs="Arial"/>
          <w:sz w:val="24"/>
          <w:szCs w:val="24"/>
        </w:rPr>
        <w:t xml:space="preserve"> priedas „Techninė specifikacija“</w:t>
      </w:r>
      <w:bookmarkStart w:id="24" w:name="_Hlk86837214"/>
      <w:bookmarkEnd w:id="18"/>
      <w:bookmarkEnd w:id="19"/>
      <w:bookmarkEnd w:id="20"/>
      <w:bookmarkEnd w:id="21"/>
      <w:bookmarkEnd w:id="22"/>
      <w:bookmarkEnd w:id="23"/>
      <w:bookmarkEnd w:id="24"/>
    </w:p>
    <w:p w:rsidR="00392C85" w:rsidRPr="00F20609" w:rsidRDefault="00392C85" w:rsidP="009563DF">
      <w:pPr>
        <w:spacing w:line="240" w:lineRule="auto"/>
        <w:ind w:firstLine="0"/>
        <w:rPr>
          <w:rFonts w:ascii="Arial" w:hAnsi="Arial" w:cs="Arial"/>
          <w:sz w:val="24"/>
          <w:szCs w:val="24"/>
        </w:rPr>
      </w:pPr>
    </w:p>
    <w:p w:rsidR="009563DF" w:rsidRPr="00F20609" w:rsidRDefault="00EC4629" w:rsidP="00706F92">
      <w:pPr>
        <w:pStyle w:val="Paantrat"/>
        <w:spacing w:after="0" w:line="240" w:lineRule="auto"/>
        <w:ind w:left="0" w:firstLine="0"/>
        <w:jc w:val="center"/>
        <w:rPr>
          <w:rFonts w:ascii="Arial" w:eastAsia="Calibri" w:hAnsi="Arial" w:cs="Arial"/>
          <w:color w:val="auto"/>
        </w:rPr>
      </w:pPr>
      <w:r w:rsidRPr="00EC4629">
        <w:rPr>
          <w:rFonts w:ascii="Arial" w:hAnsi="Arial" w:cs="Arial"/>
          <w:bCs/>
          <w:color w:val="auto"/>
        </w:rPr>
        <w:t>Fontano įrengimo Prienų m. Beržyno parko tvenkinyje darb</w:t>
      </w:r>
      <w:r>
        <w:rPr>
          <w:rFonts w:ascii="Arial" w:hAnsi="Arial" w:cs="Arial"/>
          <w:bCs/>
          <w:color w:val="auto"/>
        </w:rPr>
        <w:t>ų</w:t>
      </w:r>
      <w:r w:rsidR="00E75475" w:rsidRPr="00F20609">
        <w:rPr>
          <w:rFonts w:ascii="Arial" w:hAnsi="Arial" w:cs="Arial"/>
          <w:bCs/>
          <w:color w:val="auto"/>
        </w:rPr>
        <w:t xml:space="preserve"> </w:t>
      </w:r>
      <w:r w:rsidR="009563DF" w:rsidRPr="00F20609">
        <w:rPr>
          <w:rFonts w:ascii="Arial" w:hAnsi="Arial" w:cs="Arial"/>
          <w:color w:val="auto"/>
        </w:rPr>
        <w:t>TECHNINĖ SPECIFIKACIJA</w:t>
      </w:r>
      <w:r w:rsidR="009563DF" w:rsidRPr="00F20609">
        <w:rPr>
          <w:rFonts w:ascii="Arial" w:eastAsia="Calibri" w:hAnsi="Arial" w:cs="Arial"/>
          <w:color w:val="auto"/>
        </w:rPr>
        <w:t xml:space="preserve"> </w:t>
      </w:r>
    </w:p>
    <w:p w:rsidR="00C81DE6" w:rsidRPr="00F20609" w:rsidRDefault="00C81DE6" w:rsidP="00706F92">
      <w:pPr>
        <w:spacing w:line="240" w:lineRule="auto"/>
        <w:ind w:firstLine="0"/>
        <w:rPr>
          <w:rFonts w:ascii="Arial" w:eastAsia="Times New Roman" w:hAnsi="Arial" w:cs="Arial"/>
          <w:sz w:val="24"/>
          <w:szCs w:val="24"/>
          <w:lang w:eastAsia="en-US"/>
        </w:rPr>
      </w:pPr>
    </w:p>
    <w:p w:rsidR="00EC4629" w:rsidRPr="00EC4629" w:rsidRDefault="00EC4629" w:rsidP="00EC4629">
      <w:pPr>
        <w:spacing w:line="240" w:lineRule="auto"/>
        <w:rPr>
          <w:rFonts w:ascii="Arial" w:hAnsi="Arial" w:cs="Arial"/>
          <w:sz w:val="24"/>
          <w:szCs w:val="24"/>
        </w:rPr>
      </w:pPr>
      <w:r w:rsidRPr="00F816B0">
        <w:rPr>
          <w:rFonts w:ascii="Arial" w:hAnsi="Arial" w:cs="Arial"/>
          <w:b/>
          <w:sz w:val="24"/>
          <w:szCs w:val="24"/>
          <w:u w:val="single"/>
        </w:rPr>
        <w:t>Pirkimo objektas</w:t>
      </w:r>
      <w:r w:rsidRPr="00EC4629">
        <w:rPr>
          <w:rFonts w:ascii="Arial" w:hAnsi="Arial" w:cs="Arial"/>
          <w:sz w:val="24"/>
          <w:szCs w:val="24"/>
        </w:rPr>
        <w:t xml:space="preserve"> – fontano įrengimo darbai Beržyno parko tvenkinyje, Prienų mieste, apimantys plaukiojančios pontoninės konstrukcijos, fontano technologinės įrangos, vandens srovių sistemos, apšvietimo, valdymo įrangos ir instaliacijos įrengimą bei sumontavimą.</w:t>
      </w:r>
    </w:p>
    <w:p w:rsidR="00EC4629" w:rsidRPr="00EC4629" w:rsidRDefault="00EC4629"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Darbai apima:</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1) plaukiojančios PVC pontonų konstrukcijos su nerūdijančio plieno karkasu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2) fontano purkštukų, panardinamų siurblių, LED RGBW povandeninių šviestuvų montavimą;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3) fontano valdymo sistemos su dažnio keitikliais, apsaugomis, valdikliu ir nuotolinio valdymo funkcija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4) elektros ir ryšio instaliacijos, pritaikytos montavimui po vandeniu,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5) fontano </w:t>
      </w:r>
      <w:proofErr w:type="spellStart"/>
      <w:r w:rsidRPr="00EC4629">
        <w:rPr>
          <w:rFonts w:ascii="Arial" w:hAnsi="Arial" w:cs="Arial"/>
          <w:sz w:val="24"/>
          <w:szCs w:val="24"/>
        </w:rPr>
        <w:t>inkaravimą</w:t>
      </w:r>
      <w:proofErr w:type="spellEnd"/>
      <w:r w:rsidRPr="00EC4629">
        <w:rPr>
          <w:rFonts w:ascii="Arial" w:hAnsi="Arial" w:cs="Arial"/>
          <w:sz w:val="24"/>
          <w:szCs w:val="24"/>
        </w:rPr>
        <w:t xml:space="preserve"> betoniniais blokais;</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6) visos įrangos testavimą ir paleidimą.</w:t>
      </w:r>
    </w:p>
    <w:p w:rsidR="00EC4629" w:rsidRPr="00EC4629" w:rsidRDefault="00EC4629" w:rsidP="00EC4629">
      <w:pPr>
        <w:spacing w:line="240" w:lineRule="auto"/>
        <w:rPr>
          <w:rFonts w:ascii="Arial" w:hAnsi="Arial" w:cs="Arial"/>
          <w:b/>
          <w:sz w:val="24"/>
          <w:szCs w:val="24"/>
          <w:u w:val="single"/>
        </w:rPr>
      </w:pPr>
    </w:p>
    <w:p w:rsidR="00EC4629" w:rsidRPr="00EC4629" w:rsidRDefault="00D60EF3" w:rsidP="00EC4629">
      <w:pPr>
        <w:spacing w:line="240" w:lineRule="auto"/>
        <w:rPr>
          <w:rFonts w:ascii="Arial" w:hAnsi="Arial" w:cs="Arial"/>
          <w:b/>
          <w:sz w:val="24"/>
          <w:szCs w:val="24"/>
          <w:u w:val="single"/>
        </w:rPr>
      </w:pPr>
      <w:r>
        <w:rPr>
          <w:rFonts w:ascii="Arial" w:hAnsi="Arial" w:cs="Arial"/>
          <w:b/>
          <w:sz w:val="24"/>
          <w:szCs w:val="24"/>
          <w:u w:val="single"/>
        </w:rPr>
        <w:t xml:space="preserve">Preliminarus fontano </w:t>
      </w:r>
      <w:proofErr w:type="spellStart"/>
      <w:r>
        <w:rPr>
          <w:rFonts w:ascii="Arial" w:hAnsi="Arial" w:cs="Arial"/>
          <w:b/>
          <w:sz w:val="24"/>
          <w:szCs w:val="24"/>
          <w:u w:val="single"/>
        </w:rPr>
        <w:t>vizualas</w:t>
      </w:r>
      <w:proofErr w:type="spellEnd"/>
    </w:p>
    <w:p w:rsidR="00EC4629" w:rsidRPr="00EC4629" w:rsidRDefault="00EC4629" w:rsidP="00EC4629">
      <w:pPr>
        <w:spacing w:line="240" w:lineRule="auto"/>
        <w:rPr>
          <w:rFonts w:ascii="Arial" w:hAnsi="Arial" w:cs="Arial"/>
          <w:sz w:val="24"/>
          <w:szCs w:val="24"/>
        </w:rPr>
      </w:pPr>
    </w:p>
    <w:p w:rsidR="00EC4629" w:rsidRPr="00EC4629" w:rsidRDefault="00EC4629" w:rsidP="00F816B0">
      <w:pPr>
        <w:spacing w:line="240" w:lineRule="auto"/>
        <w:ind w:firstLine="0"/>
        <w:rPr>
          <w:rFonts w:ascii="Arial" w:hAnsi="Arial" w:cs="Arial"/>
          <w:sz w:val="24"/>
          <w:szCs w:val="24"/>
        </w:rPr>
      </w:pPr>
      <w:r w:rsidRPr="00EC4629">
        <w:rPr>
          <w:rFonts w:ascii="Arial" w:hAnsi="Arial" w:cs="Arial"/>
          <w:noProof/>
          <w:sz w:val="24"/>
          <w:szCs w:val="24"/>
          <w:lang w:val="en-US" w:eastAsia="en-US"/>
        </w:rPr>
        <w:drawing>
          <wp:inline distT="0" distB="0" distL="0" distR="0" wp14:anchorId="7E02A428" wp14:editId="46609D73">
            <wp:extent cx="6448508" cy="42390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stretch>
                      <a:fillRect/>
                    </a:stretch>
                  </pic:blipFill>
                  <pic:spPr bwMode="auto">
                    <a:xfrm>
                      <a:off x="0" y="0"/>
                      <a:ext cx="6469593" cy="4252927"/>
                    </a:xfrm>
                    <a:prstGeom prst="rect">
                      <a:avLst/>
                    </a:prstGeom>
                  </pic:spPr>
                </pic:pic>
              </a:graphicData>
            </a:graphic>
          </wp:inline>
        </w:drawing>
      </w:r>
    </w:p>
    <w:p w:rsidR="00EC4629" w:rsidRPr="00EC4629" w:rsidRDefault="00EC4629" w:rsidP="00EC4629">
      <w:pPr>
        <w:spacing w:line="240" w:lineRule="auto"/>
        <w:rPr>
          <w:rFonts w:ascii="Arial" w:hAnsi="Arial" w:cs="Arial"/>
          <w:sz w:val="24"/>
          <w:szCs w:val="24"/>
        </w:rPr>
      </w:pPr>
    </w:p>
    <w:p w:rsidR="00EC4629" w:rsidRDefault="00EC4629" w:rsidP="00EC4629">
      <w:pPr>
        <w:spacing w:line="240" w:lineRule="auto"/>
        <w:rPr>
          <w:rFonts w:ascii="Arial" w:hAnsi="Arial" w:cs="Arial"/>
          <w:sz w:val="24"/>
          <w:szCs w:val="24"/>
        </w:rPr>
      </w:pPr>
      <w:r w:rsidRPr="00EC4629">
        <w:rPr>
          <w:rFonts w:ascii="Arial" w:hAnsi="Arial" w:cs="Arial"/>
          <w:b/>
          <w:sz w:val="24"/>
          <w:szCs w:val="24"/>
          <w:u w:val="single"/>
        </w:rPr>
        <w:lastRenderedPageBreak/>
        <w:t>Reikalavimai fontano srovei:</w:t>
      </w:r>
      <w:r w:rsidRPr="00EC4629">
        <w:rPr>
          <w:rFonts w:ascii="Arial" w:hAnsi="Arial" w:cs="Arial"/>
          <w:sz w:val="24"/>
          <w:szCs w:val="24"/>
        </w:rPr>
        <w:t xml:space="preserve"> putojanti masyvi sudaryta iš ne mažiau </w:t>
      </w:r>
      <w:r w:rsidR="00F816B0">
        <w:rPr>
          <w:rFonts w:ascii="Arial" w:hAnsi="Arial" w:cs="Arial"/>
          <w:sz w:val="24"/>
          <w:szCs w:val="24"/>
        </w:rPr>
        <w:t xml:space="preserve">kaip </w:t>
      </w:r>
      <w:r w:rsidRPr="00EC4629">
        <w:rPr>
          <w:rFonts w:ascii="Arial" w:hAnsi="Arial" w:cs="Arial"/>
          <w:sz w:val="24"/>
          <w:szCs w:val="24"/>
        </w:rPr>
        <w:t xml:space="preserve">19 vienetų purkštukų srovė, aukštis ne mažiau </w:t>
      </w:r>
      <w:r w:rsidR="00F816B0">
        <w:rPr>
          <w:rFonts w:ascii="Arial" w:hAnsi="Arial" w:cs="Arial"/>
          <w:sz w:val="24"/>
          <w:szCs w:val="24"/>
        </w:rPr>
        <w:t xml:space="preserve">kaip </w:t>
      </w:r>
      <w:r w:rsidRPr="00EC4629">
        <w:rPr>
          <w:rFonts w:ascii="Arial" w:hAnsi="Arial" w:cs="Arial"/>
          <w:sz w:val="24"/>
          <w:szCs w:val="24"/>
        </w:rPr>
        <w:t xml:space="preserve">12 m, kintamo aukščio. Srovės skersmuo ne mažiau </w:t>
      </w:r>
      <w:r w:rsidR="00F816B0">
        <w:rPr>
          <w:rFonts w:ascii="Arial" w:hAnsi="Arial" w:cs="Arial"/>
          <w:sz w:val="24"/>
          <w:szCs w:val="24"/>
        </w:rPr>
        <w:t xml:space="preserve">kaip </w:t>
      </w:r>
      <w:r w:rsidRPr="00EC4629">
        <w:rPr>
          <w:rFonts w:ascii="Arial" w:hAnsi="Arial" w:cs="Arial"/>
          <w:sz w:val="24"/>
          <w:szCs w:val="24"/>
        </w:rPr>
        <w:t xml:space="preserve">19 mm. Purkštukai nerūdijančio plieno. </w:t>
      </w:r>
    </w:p>
    <w:p w:rsidR="00F816B0" w:rsidRPr="00EC4629" w:rsidRDefault="00F816B0"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Reikalavimai pontonui:</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Kons</w:t>
      </w:r>
      <w:r w:rsidR="00F816B0">
        <w:rPr>
          <w:rFonts w:ascii="Arial" w:hAnsi="Arial" w:cs="Arial"/>
          <w:sz w:val="24"/>
          <w:szCs w:val="24"/>
        </w:rPr>
        <w:t>trukcija iš nerūdijančio plieno;</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Matmenys: aukštis ≤1,5 m, skersmuo ≤1,5 m ( ± 30 cm)</w:t>
      </w:r>
      <w:r w:rsidR="00F816B0">
        <w:rPr>
          <w:rFonts w:ascii="Arial" w:hAnsi="Arial" w:cs="Arial"/>
          <w:sz w:val="24"/>
          <w:szCs w:val="24"/>
        </w:rPr>
        <w:t>;</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PVC pontonai,</w:t>
      </w:r>
      <w:r w:rsidR="00F816B0">
        <w:rPr>
          <w:rFonts w:ascii="Arial" w:hAnsi="Arial" w:cs="Arial"/>
          <w:sz w:val="24"/>
          <w:szCs w:val="24"/>
        </w:rPr>
        <w:t xml:space="preserve"> minimaliai išnirę virš vandens;</w:t>
      </w:r>
    </w:p>
    <w:p w:rsidR="00EC4629" w:rsidRPr="00EC4629" w:rsidRDefault="00EC4629" w:rsidP="00F816B0">
      <w:pPr>
        <w:pStyle w:val="Sraopastraipa"/>
        <w:numPr>
          <w:ilvl w:val="0"/>
          <w:numId w:val="23"/>
        </w:numPr>
        <w:tabs>
          <w:tab w:val="left" w:pos="1080"/>
        </w:tabs>
        <w:spacing w:line="240" w:lineRule="auto"/>
        <w:ind w:firstLine="0"/>
        <w:rPr>
          <w:rFonts w:ascii="Arial" w:hAnsi="Arial" w:cs="Arial"/>
          <w:sz w:val="24"/>
          <w:szCs w:val="24"/>
        </w:rPr>
      </w:pPr>
      <w:r w:rsidRPr="00EC4629">
        <w:rPr>
          <w:rFonts w:ascii="Arial" w:hAnsi="Arial" w:cs="Arial"/>
          <w:sz w:val="24"/>
          <w:szCs w:val="24"/>
        </w:rPr>
        <w:t xml:space="preserve">Pontoninė konstrukcija montuojama su ratukais (ne mažiau kaip </w:t>
      </w:r>
      <w:r w:rsidRPr="00EC4629">
        <w:rPr>
          <w:rFonts w:ascii="Arial" w:hAnsi="Arial" w:cs="Arial"/>
          <w:sz w:val="24"/>
          <w:szCs w:val="24"/>
          <w:lang w:val="en-US"/>
        </w:rPr>
        <w:t xml:space="preserve">4 </w:t>
      </w:r>
      <w:r w:rsidRPr="00EC4629">
        <w:rPr>
          <w:rFonts w:ascii="Arial" w:hAnsi="Arial" w:cs="Arial"/>
          <w:sz w:val="24"/>
          <w:szCs w:val="24"/>
        </w:rPr>
        <w:t xml:space="preserve">vnt.), skirtais patogiam fontano mobilumui. </w:t>
      </w:r>
    </w:p>
    <w:p w:rsidR="00F816B0" w:rsidRDefault="00F816B0" w:rsidP="00EC4629">
      <w:pPr>
        <w:spacing w:line="240" w:lineRule="auto"/>
        <w:rPr>
          <w:rFonts w:ascii="Arial" w:hAnsi="Arial" w:cs="Arial"/>
          <w:b/>
          <w:bCs/>
          <w:sz w:val="24"/>
          <w:szCs w:val="24"/>
          <w:u w:val="single"/>
        </w:rPr>
      </w:pPr>
    </w:p>
    <w:p w:rsidR="00EC4629" w:rsidRPr="00EC4629" w:rsidRDefault="00EC4629" w:rsidP="00EC4629">
      <w:pPr>
        <w:spacing w:line="240" w:lineRule="auto"/>
        <w:rPr>
          <w:rFonts w:ascii="Arial" w:hAnsi="Arial" w:cs="Arial"/>
          <w:b/>
          <w:bCs/>
          <w:sz w:val="24"/>
          <w:szCs w:val="24"/>
          <w:u w:val="single"/>
        </w:rPr>
      </w:pPr>
      <w:r w:rsidRPr="00EC4629">
        <w:rPr>
          <w:rFonts w:ascii="Arial" w:hAnsi="Arial" w:cs="Arial"/>
          <w:b/>
          <w:bCs/>
          <w:sz w:val="24"/>
          <w:szCs w:val="24"/>
          <w:u w:val="single"/>
        </w:rPr>
        <w:t>Reikalavimai fontano siurbliams:</w:t>
      </w:r>
      <w:r w:rsidRPr="00EC4629">
        <w:rPr>
          <w:rFonts w:ascii="Arial" w:hAnsi="Arial" w:cs="Arial"/>
          <w:bCs/>
          <w:sz w:val="24"/>
          <w:szCs w:val="24"/>
        </w:rPr>
        <w:t xml:space="preserve"> pamerkiamo tipo siurblys, elektros maitinimo kabeliai nuvedami į valdymo skydą, montuojamą vandens telkinio krante. Privalo būti galimybė pilnai demontuoti elektros kabelius kartu su siurbliu šaltuoju sezonu. Siurblių elektros kabeliai privalo būti pritaikyti montavimui po vandeniu. </w:t>
      </w:r>
    </w:p>
    <w:p w:rsidR="00EC4629" w:rsidRPr="00EC4629" w:rsidRDefault="00EC4629" w:rsidP="00EC4629">
      <w:pPr>
        <w:spacing w:line="240" w:lineRule="auto"/>
        <w:rPr>
          <w:rFonts w:ascii="Arial" w:hAnsi="Arial" w:cs="Arial"/>
          <w:bCs/>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Reikalinga valdymo įranga:</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 programinė įranga;  LCD ekranas, meniu lietuvių kalba;                                                                 </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 nepriklausomas fontano programos valdymo blokas;                                                                                                                   </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w:t>
      </w:r>
      <w:r w:rsidR="00F816B0">
        <w:rPr>
          <w:rFonts w:ascii="Arial" w:hAnsi="Arial" w:cs="Arial"/>
          <w:sz w:val="24"/>
          <w:szCs w:val="24"/>
        </w:rPr>
        <w:t xml:space="preserve"> </w:t>
      </w:r>
      <w:r w:rsidRPr="00EC4629">
        <w:rPr>
          <w:rFonts w:ascii="Arial" w:hAnsi="Arial" w:cs="Arial"/>
          <w:sz w:val="24"/>
          <w:szCs w:val="24"/>
        </w:rPr>
        <w:t xml:space="preserve">GSM modemas nuotoliniam fontano valdymui per specializuotą valdymo APS.   </w:t>
      </w:r>
    </w:p>
    <w:p w:rsidR="00EC4629" w:rsidRPr="00EC4629" w:rsidRDefault="00EC4629" w:rsidP="00EC4629">
      <w:pPr>
        <w:spacing w:line="240" w:lineRule="auto"/>
        <w:rPr>
          <w:rFonts w:ascii="Arial" w:hAnsi="Arial" w:cs="Arial"/>
          <w:b/>
          <w:i/>
          <w:sz w:val="24"/>
          <w:szCs w:val="24"/>
          <w:u w:val="single"/>
        </w:rPr>
      </w:pPr>
    </w:p>
    <w:p w:rsidR="00EC4629" w:rsidRPr="00EC4629" w:rsidRDefault="00EC4629" w:rsidP="00F816B0">
      <w:pPr>
        <w:spacing w:line="240" w:lineRule="auto"/>
        <w:rPr>
          <w:rFonts w:ascii="Arial" w:hAnsi="Arial" w:cs="Arial"/>
          <w:sz w:val="24"/>
          <w:szCs w:val="24"/>
        </w:rPr>
      </w:pPr>
      <w:r w:rsidRPr="00EC4629">
        <w:rPr>
          <w:rFonts w:ascii="Arial" w:hAnsi="Arial" w:cs="Arial"/>
          <w:b/>
          <w:sz w:val="24"/>
          <w:szCs w:val="24"/>
          <w:u w:val="single"/>
        </w:rPr>
        <w:t xml:space="preserve">Reikalavimai </w:t>
      </w:r>
      <w:r w:rsidRPr="00EC4629">
        <w:rPr>
          <w:rFonts w:ascii="Arial" w:hAnsi="Arial" w:cs="Arial"/>
          <w:b/>
          <w:bCs/>
          <w:sz w:val="24"/>
          <w:szCs w:val="24"/>
          <w:u w:val="single"/>
        </w:rPr>
        <w:t>Fontano apšvietimui:</w:t>
      </w:r>
      <w:r w:rsidR="00F816B0">
        <w:rPr>
          <w:rFonts w:ascii="Arial" w:hAnsi="Arial" w:cs="Arial"/>
          <w:b/>
          <w:bCs/>
          <w:sz w:val="24"/>
          <w:szCs w:val="24"/>
        </w:rPr>
        <w:t xml:space="preserve"> </w:t>
      </w:r>
      <w:r w:rsidR="00F816B0" w:rsidRPr="00F816B0">
        <w:rPr>
          <w:rFonts w:ascii="Arial" w:hAnsi="Arial" w:cs="Arial"/>
          <w:bCs/>
          <w:sz w:val="24"/>
          <w:szCs w:val="24"/>
        </w:rPr>
        <w:t>f</w:t>
      </w:r>
      <w:r w:rsidRPr="00EC4629">
        <w:rPr>
          <w:rFonts w:ascii="Arial" w:hAnsi="Arial" w:cs="Arial"/>
          <w:sz w:val="24"/>
          <w:szCs w:val="24"/>
        </w:rPr>
        <w:t xml:space="preserve">ontano srovės apšviečiamos LED RGBW tipo povandeniniais šviestuvais, keičiančiais spalvas pagal suprogramuotą algoritmą. Komplektuojama ne mažiau </w:t>
      </w:r>
      <w:r w:rsidR="00F816B0">
        <w:rPr>
          <w:rFonts w:ascii="Arial" w:hAnsi="Arial" w:cs="Arial"/>
          <w:sz w:val="24"/>
          <w:szCs w:val="24"/>
        </w:rPr>
        <w:t xml:space="preserve">kaip </w:t>
      </w:r>
      <w:r w:rsidRPr="00EC4629">
        <w:rPr>
          <w:rFonts w:ascii="Arial" w:hAnsi="Arial" w:cs="Arial"/>
          <w:sz w:val="24"/>
          <w:szCs w:val="24"/>
        </w:rPr>
        <w:t>6 vnt. šviestuvų.</w:t>
      </w:r>
    </w:p>
    <w:p w:rsidR="00EC4629" w:rsidRPr="00EC4629" w:rsidRDefault="00EC4629"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rPr>
      </w:pPr>
      <w:r w:rsidRPr="00EC4629">
        <w:rPr>
          <w:rFonts w:ascii="Arial" w:hAnsi="Arial" w:cs="Arial"/>
          <w:b/>
          <w:sz w:val="24"/>
          <w:szCs w:val="24"/>
        </w:rPr>
        <w:t>PASTABA</w:t>
      </w:r>
      <w:r w:rsidRPr="00EC4629">
        <w:rPr>
          <w:rFonts w:ascii="Arial" w:hAnsi="Arial" w:cs="Arial"/>
          <w:sz w:val="24"/>
          <w:szCs w:val="24"/>
        </w:rPr>
        <w:t xml:space="preserve">: </w:t>
      </w:r>
      <w:r w:rsidRPr="00EC4629">
        <w:rPr>
          <w:rFonts w:ascii="Arial" w:hAnsi="Arial" w:cs="Arial"/>
          <w:b/>
          <w:sz w:val="24"/>
          <w:szCs w:val="24"/>
        </w:rPr>
        <w:t>Pasiūlymas turi apimti projektavimą, elektros įvado atvedimą iki valdymo skydo, interneto ryšio kabelio atvedimą, kasimo darbus (jei reikalinga) ir fontano vagos gilinim</w:t>
      </w:r>
      <w:r w:rsidR="00F816B0">
        <w:rPr>
          <w:rFonts w:ascii="Arial" w:hAnsi="Arial" w:cs="Arial"/>
          <w:b/>
          <w:sz w:val="24"/>
          <w:szCs w:val="24"/>
        </w:rPr>
        <w:t>ą</w:t>
      </w:r>
      <w:r w:rsidRPr="00EC4629">
        <w:rPr>
          <w:rFonts w:ascii="Arial" w:hAnsi="Arial" w:cs="Arial"/>
          <w:b/>
          <w:sz w:val="24"/>
          <w:szCs w:val="24"/>
        </w:rPr>
        <w:t xml:space="preserve"> (jei reikalinga).</w:t>
      </w:r>
    </w:p>
    <w:p w:rsidR="00EC4629" w:rsidRPr="00EC4629" w:rsidRDefault="00EC4629" w:rsidP="00EC4629">
      <w:pPr>
        <w:spacing w:line="240" w:lineRule="auto"/>
        <w:rPr>
          <w:rFonts w:ascii="Arial" w:hAnsi="Arial" w:cs="Arial"/>
          <w:b/>
          <w:sz w:val="24"/>
          <w:szCs w:val="24"/>
        </w:rPr>
      </w:pPr>
    </w:p>
    <w:p w:rsidR="00EC4629" w:rsidRPr="00EC4629" w:rsidRDefault="00EC4629" w:rsidP="00EC4629">
      <w:pPr>
        <w:tabs>
          <w:tab w:val="center" w:pos="567"/>
          <w:tab w:val="right" w:pos="8306"/>
        </w:tabs>
        <w:spacing w:line="240" w:lineRule="auto"/>
        <w:ind w:firstLine="0"/>
        <w:rPr>
          <w:rFonts w:ascii="Arial" w:hAnsi="Arial" w:cs="Arial"/>
          <w:b/>
          <w:sz w:val="24"/>
          <w:szCs w:val="24"/>
        </w:rPr>
      </w:pPr>
    </w:p>
    <w:p w:rsidR="00DB3745" w:rsidRPr="00F20609" w:rsidRDefault="00C327ED" w:rsidP="00706F92">
      <w:pPr>
        <w:tabs>
          <w:tab w:val="center" w:pos="567"/>
          <w:tab w:val="right" w:pos="8306"/>
        </w:tabs>
        <w:spacing w:line="240" w:lineRule="auto"/>
        <w:ind w:firstLine="0"/>
        <w:jc w:val="center"/>
        <w:rPr>
          <w:rFonts w:ascii="Arial" w:hAnsi="Arial" w:cs="Arial"/>
          <w:sz w:val="24"/>
          <w:szCs w:val="24"/>
        </w:rPr>
      </w:pPr>
      <w:r w:rsidRPr="00F20609">
        <w:rPr>
          <w:rFonts w:ascii="Arial" w:hAnsi="Arial" w:cs="Arial"/>
          <w:sz w:val="24"/>
          <w:szCs w:val="24"/>
        </w:rPr>
        <w:t>__________________</w:t>
      </w:r>
    </w:p>
    <w:p w:rsidR="00DB3745" w:rsidRPr="00F20609" w:rsidRDefault="00DB3745" w:rsidP="00E75475">
      <w:pPr>
        <w:tabs>
          <w:tab w:val="center" w:pos="567"/>
          <w:tab w:val="right" w:pos="8306"/>
        </w:tabs>
        <w:spacing w:line="240" w:lineRule="auto"/>
        <w:ind w:firstLine="691"/>
        <w:rPr>
          <w:rFonts w:ascii="Arial" w:hAnsi="Arial" w:cs="Arial"/>
          <w:b/>
          <w:sz w:val="24"/>
          <w:szCs w:val="24"/>
        </w:rPr>
      </w:pPr>
    </w:p>
    <w:p w:rsidR="00DB3745" w:rsidRPr="00F20609" w:rsidRDefault="00DB3745"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Default="00C81DE6"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Pr="00F20609" w:rsidRDefault="00EC4629"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bookmarkStart w:id="25" w:name="_GoBack"/>
      <w:bookmarkEnd w:id="25"/>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69594D" w:rsidRPr="00F20609" w:rsidRDefault="00497DD5" w:rsidP="00037AA9">
      <w:pPr>
        <w:spacing w:line="240" w:lineRule="auto"/>
        <w:ind w:left="7110" w:firstLine="0"/>
        <w:jc w:val="left"/>
        <w:rPr>
          <w:rFonts w:ascii="Arial" w:hAnsi="Arial" w:cs="Arial"/>
          <w:sz w:val="24"/>
          <w:szCs w:val="24"/>
        </w:rPr>
      </w:pPr>
      <w:bookmarkStart w:id="26" w:name="_Pirkimo_sąlygų_2"/>
      <w:bookmarkEnd w:id="26"/>
      <w:r w:rsidRPr="00F20609">
        <w:rPr>
          <w:rFonts w:ascii="Arial" w:hAnsi="Arial" w:cs="Arial"/>
          <w:sz w:val="24"/>
          <w:szCs w:val="24"/>
        </w:rPr>
        <w:lastRenderedPageBreak/>
        <w:t xml:space="preserve">Pirkimo sąlygų </w:t>
      </w:r>
      <w:r w:rsidR="00E11F41" w:rsidRPr="00F20609">
        <w:rPr>
          <w:rFonts w:ascii="Arial" w:hAnsi="Arial" w:cs="Arial"/>
          <w:sz w:val="24"/>
          <w:szCs w:val="24"/>
        </w:rPr>
        <w:t>4</w:t>
      </w:r>
      <w:r w:rsidRPr="00F20609">
        <w:rPr>
          <w:rFonts w:ascii="Arial" w:hAnsi="Arial" w:cs="Arial"/>
          <w:sz w:val="24"/>
          <w:szCs w:val="24"/>
        </w:rPr>
        <w:t xml:space="preserve"> priedas „Pasiūlymo forma“</w:t>
      </w:r>
      <w:bookmarkStart w:id="27" w:name="_Toc85706892"/>
      <w:bookmarkStart w:id="28" w:name="_Toc48053189"/>
      <w:bookmarkStart w:id="29" w:name="_Ref38901392"/>
      <w:bookmarkStart w:id="30" w:name="_Ref38898051"/>
      <w:bookmarkStart w:id="31" w:name="_Ref38540913"/>
      <w:bookmarkStart w:id="32" w:name="_Hlk86825377"/>
      <w:bookmarkEnd w:id="27"/>
      <w:bookmarkEnd w:id="28"/>
      <w:bookmarkEnd w:id="29"/>
      <w:bookmarkEnd w:id="30"/>
      <w:bookmarkEnd w:id="31"/>
      <w:bookmarkEnd w:id="32"/>
    </w:p>
    <w:p w:rsidR="0069594D" w:rsidRPr="00F20609" w:rsidRDefault="0069594D">
      <w:pPr>
        <w:pStyle w:val="Betarp"/>
        <w:spacing w:line="300" w:lineRule="auto"/>
        <w:ind w:firstLine="0"/>
        <w:contextualSpacing/>
        <w:rPr>
          <w:rFonts w:ascii="Arial" w:eastAsiaTheme="minorHAnsi" w:hAnsi="Arial" w:cs="Arial"/>
          <w:bCs/>
          <w:iCs/>
          <w:sz w:val="24"/>
          <w:szCs w:val="24"/>
        </w:rPr>
      </w:pPr>
      <w:bookmarkStart w:id="33" w:name="_Pirkimo_sąlygų_3"/>
      <w:bookmarkEnd w:id="33"/>
    </w:p>
    <w:p w:rsidR="00DE0E35" w:rsidRPr="00F20609" w:rsidRDefault="00DE0E35" w:rsidP="00DE0E35">
      <w:pPr>
        <w:spacing w:line="240" w:lineRule="auto"/>
        <w:ind w:firstLine="0"/>
        <w:jc w:val="center"/>
        <w:rPr>
          <w:rFonts w:ascii="Arial" w:hAnsi="Arial" w:cs="Arial"/>
          <w:sz w:val="20"/>
          <w:szCs w:val="20"/>
        </w:rPr>
      </w:pPr>
      <w:r w:rsidRPr="00F20609">
        <w:rPr>
          <w:rFonts w:ascii="Arial" w:hAnsi="Arial" w:cs="Arial"/>
          <w:sz w:val="20"/>
          <w:szCs w:val="20"/>
        </w:rPr>
        <w:t>Herbas arba prekių ženklas</w:t>
      </w:r>
    </w:p>
    <w:p w:rsidR="00DE0E35" w:rsidRPr="00F20609" w:rsidRDefault="00DE0E35" w:rsidP="00DE0E35">
      <w:pPr>
        <w:spacing w:line="240" w:lineRule="auto"/>
        <w:ind w:firstLine="0"/>
        <w:jc w:val="center"/>
        <w:rPr>
          <w:rFonts w:ascii="Arial" w:hAnsi="Arial" w:cs="Arial"/>
          <w:sz w:val="18"/>
          <w:szCs w:val="18"/>
        </w:rPr>
      </w:pPr>
      <w:r w:rsidRPr="00F20609">
        <w:rPr>
          <w:rFonts w:ascii="Arial" w:hAnsi="Arial" w:cs="Arial"/>
          <w:sz w:val="18"/>
          <w:szCs w:val="18"/>
        </w:rPr>
        <w:t>(Tiekėjo pavadinimas)</w:t>
      </w:r>
    </w:p>
    <w:p w:rsidR="00DE0E35" w:rsidRPr="00F20609" w:rsidRDefault="00DE0E35" w:rsidP="000B3ABF">
      <w:pPr>
        <w:spacing w:line="240" w:lineRule="auto"/>
        <w:ind w:firstLine="0"/>
        <w:jc w:val="center"/>
        <w:rPr>
          <w:rFonts w:ascii="Arial" w:hAnsi="Arial" w:cs="Arial"/>
          <w:sz w:val="18"/>
          <w:szCs w:val="18"/>
        </w:rPr>
      </w:pPr>
      <w:r w:rsidRPr="00F20609">
        <w:rPr>
          <w:rFonts w:ascii="Arial" w:hAnsi="Arial" w:cs="Arial"/>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rsidR="000B3ABF" w:rsidRPr="00F20609" w:rsidRDefault="000B3ABF" w:rsidP="000B3ABF">
      <w:pPr>
        <w:spacing w:line="240" w:lineRule="auto"/>
        <w:ind w:firstLine="0"/>
        <w:jc w:val="center"/>
        <w:rPr>
          <w:rFonts w:ascii="Arial" w:hAnsi="Arial" w:cs="Arial"/>
          <w:b/>
          <w:bCs/>
          <w:sz w:val="24"/>
          <w:szCs w:val="24"/>
        </w:rPr>
      </w:pPr>
    </w:p>
    <w:p w:rsidR="00527EA8" w:rsidRPr="00F20609" w:rsidRDefault="00527EA8" w:rsidP="000B3ABF">
      <w:pPr>
        <w:spacing w:line="240" w:lineRule="auto"/>
        <w:ind w:firstLine="0"/>
        <w:jc w:val="center"/>
        <w:rPr>
          <w:rFonts w:ascii="Arial" w:hAnsi="Arial" w:cs="Arial"/>
          <w:b/>
          <w:sz w:val="24"/>
          <w:szCs w:val="24"/>
        </w:rPr>
      </w:pPr>
    </w:p>
    <w:p w:rsidR="00DE0E35" w:rsidRPr="00F20609" w:rsidRDefault="00B520A0" w:rsidP="000B3ABF">
      <w:pPr>
        <w:spacing w:line="240" w:lineRule="auto"/>
        <w:ind w:firstLine="0"/>
        <w:jc w:val="center"/>
        <w:rPr>
          <w:rFonts w:ascii="Arial" w:hAnsi="Arial" w:cs="Arial"/>
          <w:b/>
          <w:sz w:val="24"/>
          <w:szCs w:val="24"/>
        </w:rPr>
      </w:pPr>
      <w:r w:rsidRPr="00F20609">
        <w:rPr>
          <w:rFonts w:ascii="Arial" w:hAnsi="Arial" w:cs="Arial"/>
          <w:b/>
          <w:sz w:val="24"/>
          <w:szCs w:val="24"/>
        </w:rPr>
        <w:t>PASIŪLYMAS</w:t>
      </w:r>
    </w:p>
    <w:p w:rsidR="00037AA9" w:rsidRPr="00F20609" w:rsidRDefault="00B520A0" w:rsidP="00B121E4">
      <w:pPr>
        <w:spacing w:line="240" w:lineRule="auto"/>
        <w:ind w:firstLine="0"/>
        <w:jc w:val="center"/>
        <w:rPr>
          <w:rFonts w:ascii="Arial" w:hAnsi="Arial" w:cs="Arial"/>
          <w:b/>
          <w:bCs/>
          <w:sz w:val="24"/>
          <w:szCs w:val="24"/>
        </w:rPr>
      </w:pPr>
      <w:r w:rsidRPr="00F20609">
        <w:rPr>
          <w:rFonts w:ascii="Arial" w:hAnsi="Arial" w:cs="Arial"/>
          <w:b/>
          <w:sz w:val="24"/>
          <w:szCs w:val="24"/>
        </w:rPr>
        <w:t xml:space="preserve">DĖL </w:t>
      </w:r>
      <w:r w:rsidR="00A63542" w:rsidRPr="00A63542">
        <w:rPr>
          <w:rFonts w:ascii="Arial" w:hAnsi="Arial" w:cs="Arial"/>
          <w:b/>
          <w:sz w:val="24"/>
          <w:szCs w:val="24"/>
        </w:rPr>
        <w:t>FONTANO ĮRENGIMO PRIENŲ M. BERŽYNO PARKO TVENKINYJE DARB</w:t>
      </w:r>
      <w:r w:rsidR="00A63542">
        <w:rPr>
          <w:rFonts w:ascii="Arial" w:hAnsi="Arial" w:cs="Arial"/>
          <w:b/>
          <w:sz w:val="24"/>
          <w:szCs w:val="24"/>
        </w:rPr>
        <w:t>Ų</w:t>
      </w:r>
    </w:p>
    <w:p w:rsidR="00DE0E35" w:rsidRPr="00F20609" w:rsidRDefault="00E80B7E" w:rsidP="00DE0E35">
      <w:pPr>
        <w:spacing w:line="240" w:lineRule="auto"/>
        <w:ind w:firstLine="0"/>
        <w:jc w:val="center"/>
        <w:rPr>
          <w:rFonts w:ascii="Arial" w:hAnsi="Arial" w:cs="Arial"/>
          <w:sz w:val="24"/>
          <w:szCs w:val="24"/>
        </w:rPr>
      </w:pPr>
      <w:r w:rsidRPr="00F20609">
        <w:rPr>
          <w:rFonts w:ascii="Arial" w:hAnsi="Arial" w:cs="Arial"/>
          <w:sz w:val="24"/>
          <w:szCs w:val="24"/>
        </w:rPr>
        <w:t>202</w:t>
      </w:r>
      <w:r w:rsidR="00B520A0" w:rsidRPr="00F20609">
        <w:rPr>
          <w:rFonts w:ascii="Arial" w:hAnsi="Arial" w:cs="Arial"/>
          <w:sz w:val="24"/>
          <w:szCs w:val="24"/>
        </w:rPr>
        <w:t>6</w:t>
      </w:r>
      <w:r w:rsidR="00DE0E35" w:rsidRPr="00F20609">
        <w:rPr>
          <w:rFonts w:ascii="Arial" w:hAnsi="Arial" w:cs="Arial"/>
          <w:sz w:val="24"/>
          <w:szCs w:val="24"/>
        </w:rPr>
        <w:t xml:space="preserve"> m. ____________________ d.</w:t>
      </w:r>
    </w:p>
    <w:p w:rsidR="00DE0E35" w:rsidRPr="00F20609" w:rsidRDefault="00DE0E35" w:rsidP="00DE0E35">
      <w:pPr>
        <w:spacing w:line="240" w:lineRule="auto"/>
        <w:jc w:val="center"/>
        <w:rPr>
          <w:rFonts w:ascii="Arial" w:hAnsi="Arial" w:cs="Arial"/>
          <w:sz w:val="24"/>
          <w:szCs w:val="24"/>
        </w:rPr>
      </w:pPr>
    </w:p>
    <w:p w:rsidR="00DE0E35" w:rsidRPr="00F20609" w:rsidRDefault="00DE0E35" w:rsidP="00DE0E35">
      <w:pPr>
        <w:spacing w:line="240" w:lineRule="auto"/>
        <w:rPr>
          <w:rFonts w:ascii="Arial" w:hAnsi="Arial" w:cs="Arial"/>
          <w:b/>
          <w:bCs/>
          <w:sz w:val="24"/>
          <w:szCs w:val="24"/>
        </w:rPr>
      </w:pPr>
    </w:p>
    <w:p w:rsidR="00DE0E35" w:rsidRDefault="00DE0E35" w:rsidP="005521E1">
      <w:pPr>
        <w:spacing w:line="240" w:lineRule="auto"/>
        <w:ind w:firstLine="0"/>
        <w:rPr>
          <w:rFonts w:ascii="Arial" w:hAnsi="Arial" w:cs="Arial"/>
          <w:sz w:val="24"/>
          <w:szCs w:val="24"/>
          <w:u w:val="single"/>
        </w:rPr>
      </w:pPr>
      <w:r w:rsidRPr="00F20609">
        <w:rPr>
          <w:rFonts w:ascii="Arial" w:hAnsi="Arial" w:cs="Arial"/>
          <w:sz w:val="24"/>
          <w:szCs w:val="24"/>
          <w:u w:val="single"/>
        </w:rPr>
        <w:t>Prienų rajono</w:t>
      </w:r>
      <w:r w:rsidR="004212ED" w:rsidRPr="00F20609">
        <w:rPr>
          <w:rFonts w:ascii="Arial" w:hAnsi="Arial" w:cs="Arial"/>
          <w:sz w:val="24"/>
          <w:szCs w:val="24"/>
          <w:u w:val="single"/>
        </w:rPr>
        <w:t xml:space="preserve"> </w:t>
      </w:r>
      <w:r w:rsidR="005521E1">
        <w:rPr>
          <w:rFonts w:ascii="Arial" w:hAnsi="Arial" w:cs="Arial"/>
          <w:sz w:val="24"/>
          <w:szCs w:val="24"/>
          <w:u w:val="single"/>
        </w:rPr>
        <w:t>savivaldybės administracijai</w:t>
      </w:r>
    </w:p>
    <w:p w:rsidR="005521E1" w:rsidRPr="00F20609" w:rsidRDefault="005521E1" w:rsidP="005521E1">
      <w:pPr>
        <w:spacing w:line="240" w:lineRule="auto"/>
        <w:ind w:firstLine="0"/>
        <w:rPr>
          <w:rFonts w:ascii="Arial" w:hAnsi="Arial" w:cs="Arial"/>
          <w:sz w:val="24"/>
          <w:szCs w:val="24"/>
          <w:u w:val="single"/>
        </w:rPr>
      </w:pPr>
    </w:p>
    <w:p w:rsidR="00DE0E35" w:rsidRPr="00F20609" w:rsidRDefault="00DE0E35" w:rsidP="00DE0E35">
      <w:pPr>
        <w:spacing w:line="240" w:lineRule="auto"/>
        <w:ind w:firstLine="567"/>
        <w:rPr>
          <w:rFonts w:ascii="Arial" w:hAnsi="Arial" w:cs="Arial"/>
          <w:sz w:val="24"/>
          <w:szCs w:val="24"/>
        </w:rPr>
      </w:pPr>
      <w:r w:rsidRPr="00F20609">
        <w:rPr>
          <w:rFonts w:ascii="Arial" w:hAnsi="Arial" w:cs="Arial"/>
          <w:b/>
          <w:sz w:val="24"/>
          <w:szCs w:val="24"/>
        </w:rPr>
        <w:t>1. Informacija apie tiekėją</w:t>
      </w:r>
    </w:p>
    <w:tbl>
      <w:tblPr>
        <w:tblW w:w="10260" w:type="dxa"/>
        <w:tblInd w:w="18" w:type="dxa"/>
        <w:tblLayout w:type="fixed"/>
        <w:tblLook w:val="04A0" w:firstRow="1" w:lastRow="0" w:firstColumn="1" w:lastColumn="0" w:noHBand="0" w:noVBand="1"/>
      </w:tblPr>
      <w:tblGrid>
        <w:gridCol w:w="5670"/>
        <w:gridCol w:w="4590"/>
      </w:tblGrid>
      <w:tr w:rsidR="00DE0E35" w:rsidRPr="00F20609" w:rsidTr="009430C4">
        <w:trPr>
          <w:trHeight w:val="195"/>
        </w:trPr>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pavadinimas (-ai)</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juridinio asmens kodas (-ai) (tuo atveju, jei pasiūlymą teikia fizinis asmuo - verslo pažymėjimo Nr. ar pan.)</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PVM mokėtojo kodas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Ūkio subjektų grupės narys, atstovaujantis grupei (pildoma, jei pasiūlymą teikia ūkio subjektų grupė)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adresas (jeigu dalyvauja ūkio subjektų grupė, surašomi visi dalyvių adresai)</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Atsiskaitomosios sąskaitos numeris, bankas, banko kodas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Įmonės vadovo pareigos, vardas, pavardė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pasiūlymą atsakingo asmens pareigos, vardas, pavardė, telefono numeris, el. pašto adresas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sutarties vykdymą atsakingo asmens pareigos, vardas, pavardė, telefono numeris, el. pašto adresas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Tiekėjas galės pasirašyti elektroniniu parašu (Taip/Ne)</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pasirašančio asmens pareigos, vardas, pavardė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bl>
    <w:p w:rsidR="00DE0E35" w:rsidRPr="00F20609" w:rsidRDefault="00DE0E35" w:rsidP="00DE0E35">
      <w:pPr>
        <w:spacing w:line="240" w:lineRule="auto"/>
        <w:ind w:firstLine="567"/>
        <w:rPr>
          <w:rFonts w:ascii="Arial" w:hAnsi="Arial" w:cs="Arial"/>
          <w:sz w:val="24"/>
          <w:szCs w:val="24"/>
        </w:rPr>
      </w:pP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 Šiuo pasiūlymu pažymime, kad sutinkame su visomis pirkimo sąlygomis, nustatytomis: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1.1.1. skelbime apie pirkimą;</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1.1.2. skelbiamos apklausos bendrosiose ir specialiosiose sąlygose (kartu su priedais);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1.1.3. dokumentų paaiškinimuose (</w:t>
      </w:r>
      <w:proofErr w:type="spellStart"/>
      <w:r w:rsidRPr="00F20609">
        <w:rPr>
          <w:rFonts w:ascii="Arial" w:hAnsi="Arial" w:cs="Arial"/>
          <w:sz w:val="24"/>
          <w:szCs w:val="24"/>
        </w:rPr>
        <w:t>patikslinimuose</w:t>
      </w:r>
      <w:proofErr w:type="spellEnd"/>
      <w:r w:rsidRPr="00F20609">
        <w:rPr>
          <w:rFonts w:ascii="Arial" w:hAnsi="Arial" w:cs="Arial"/>
          <w:sz w:val="24"/>
          <w:szCs w:val="24"/>
        </w:rPr>
        <w:t>), taip pat atsakymuose į tiekėjų klausimus (jei tokių bus);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1.1.4. kituose CVP IS priemonėmis pateiktuose dokumentuose.</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lastRenderedPageBreak/>
        <w:t>1.2. Pateikdami CVP IS priemonėmis pasiūlymą, patvirtiname, kad dokumentų skaitmeninės kopijos ir elektroninėmis priemonėmis pateikti duomenys yra tikri.</w:t>
      </w:r>
    </w:p>
    <w:p w:rsidR="0097413F" w:rsidRDefault="0097413F" w:rsidP="0097413F">
      <w:pPr>
        <w:spacing w:line="240" w:lineRule="auto"/>
        <w:ind w:firstLine="567"/>
        <w:rPr>
          <w:rFonts w:ascii="Arial" w:hAnsi="Arial" w:cs="Arial"/>
          <w:sz w:val="24"/>
          <w:szCs w:val="24"/>
        </w:rPr>
      </w:pPr>
      <w:r w:rsidRPr="00F20609">
        <w:rPr>
          <w:rFonts w:ascii="Arial" w:hAnsi="Arial" w:cs="Arial"/>
          <w:sz w:val="24"/>
          <w:szCs w:val="24"/>
        </w:rPr>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1.4. Patvirtiname, kad:</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 xml:space="preserve">1.4.1. Tiekėjo ar jo nurodytų subtiekėjų (nepriklausomai nuo to, remiamasi ar ne jų </w:t>
      </w:r>
      <w:proofErr w:type="spellStart"/>
      <w:r w:rsidRPr="004A5E39">
        <w:rPr>
          <w:rFonts w:ascii="Arial" w:hAnsi="Arial" w:cs="Arial"/>
          <w:sz w:val="24"/>
          <w:szCs w:val="24"/>
        </w:rPr>
        <w:t>pajėgumais</w:t>
      </w:r>
      <w:proofErr w:type="spellEnd"/>
      <w:r w:rsidRPr="004A5E39">
        <w:rPr>
          <w:rFonts w:ascii="Arial" w:hAnsi="Arial" w:cs="Arial"/>
          <w:sz w:val="24"/>
          <w:szCs w:val="24"/>
        </w:rPr>
        <w:t>) lėšų gavėjo tikrasis (-</w:t>
      </w:r>
      <w:proofErr w:type="spellStart"/>
      <w:r w:rsidRPr="004A5E39">
        <w:rPr>
          <w:rFonts w:ascii="Arial" w:hAnsi="Arial" w:cs="Arial"/>
          <w:sz w:val="24"/>
          <w:szCs w:val="24"/>
        </w:rPr>
        <w:t>ieji</w:t>
      </w:r>
      <w:proofErr w:type="spellEnd"/>
      <w:r w:rsidRPr="004A5E39">
        <w:rPr>
          <w:rFonts w:ascii="Arial" w:hAnsi="Arial" w:cs="Arial"/>
          <w:sz w:val="24"/>
          <w:szCs w:val="24"/>
        </w:rPr>
        <w:t xml:space="preserve">) savininkas (-ai) yra / nėra </w:t>
      </w:r>
      <w:r w:rsidRPr="00D96E54">
        <w:rPr>
          <w:rFonts w:ascii="Arial" w:hAnsi="Arial" w:cs="Arial"/>
          <w:i/>
          <w:color w:val="FF0000"/>
          <w:sz w:val="24"/>
          <w:szCs w:val="24"/>
        </w:rPr>
        <w:t>(nereikalingą ištrinti)</w:t>
      </w:r>
      <w:r w:rsidRPr="004A5E39">
        <w:rPr>
          <w:rFonts w:ascii="Arial" w:hAnsi="Arial" w:cs="Arial"/>
          <w:sz w:val="24"/>
          <w:szCs w:val="24"/>
        </w:rPr>
        <w:t xml:space="preserve"> užsienietis (fizinis asmuo) ar užsienyje registruotas juridinis asmuo, arba</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 xml:space="preserve">1.4.2. Tiekėjas, subtiekėjas (nepriklausomai nuo to, remiamasi ar ne jų </w:t>
      </w:r>
      <w:proofErr w:type="spellStart"/>
      <w:r w:rsidRPr="004A5E39">
        <w:rPr>
          <w:rFonts w:ascii="Arial" w:hAnsi="Arial" w:cs="Arial"/>
          <w:sz w:val="24"/>
          <w:szCs w:val="24"/>
        </w:rPr>
        <w:t>pajėgumais</w:t>
      </w:r>
      <w:proofErr w:type="spellEnd"/>
      <w:r w:rsidRPr="004A5E39">
        <w:rPr>
          <w:rFonts w:ascii="Arial" w:hAnsi="Arial" w:cs="Arial"/>
          <w:sz w:val="24"/>
          <w:szCs w:val="24"/>
        </w:rPr>
        <w:t xml:space="preserve">), yra / nėra </w:t>
      </w:r>
      <w:r w:rsidRPr="00D96E54">
        <w:rPr>
          <w:rFonts w:ascii="Arial" w:hAnsi="Arial" w:cs="Arial"/>
          <w:i/>
          <w:color w:val="FF0000"/>
          <w:sz w:val="24"/>
          <w:szCs w:val="24"/>
        </w:rPr>
        <w:t>(nereikalingą ištrinti)</w:t>
      </w:r>
      <w:r w:rsidRPr="004A5E39">
        <w:rPr>
          <w:rFonts w:ascii="Arial" w:hAnsi="Arial" w:cs="Arial"/>
          <w:sz w:val="24"/>
          <w:szCs w:val="24"/>
        </w:rPr>
        <w:t xml:space="preserve"> užsienietis (fizinis asmuo).</w:t>
      </w:r>
    </w:p>
    <w:p w:rsidR="004A5E39" w:rsidRPr="004A5E39" w:rsidRDefault="004A5E39" w:rsidP="004A5E39">
      <w:pPr>
        <w:spacing w:line="240" w:lineRule="auto"/>
        <w:ind w:firstLine="567"/>
        <w:rPr>
          <w:rFonts w:ascii="Arial" w:hAnsi="Arial" w:cs="Arial"/>
          <w:sz w:val="24"/>
          <w:szCs w:val="24"/>
        </w:rPr>
      </w:pPr>
    </w:p>
    <w:p w:rsidR="004A5E39" w:rsidRPr="00F20609" w:rsidRDefault="004A5E39" w:rsidP="0097413F">
      <w:pPr>
        <w:spacing w:line="240" w:lineRule="auto"/>
        <w:ind w:firstLine="567"/>
        <w:rPr>
          <w:rFonts w:ascii="Arial" w:hAnsi="Arial" w:cs="Arial"/>
          <w:sz w:val="24"/>
          <w:szCs w:val="24"/>
        </w:rPr>
      </w:pPr>
      <w:r w:rsidRPr="004A5E39">
        <w:rPr>
          <w:rFonts w:ascii="Arial" w:hAnsi="Arial" w:cs="Arial"/>
          <w:i/>
          <w:sz w:val="24"/>
          <w:szCs w:val="24"/>
        </w:rPr>
        <w:t xml:space="preserve">Tuo atveju, jei tiekėjo ar jo nurodytų subtiekėjų (nepriklausomai nuo to, remiamasi ar ne jų </w:t>
      </w:r>
      <w:proofErr w:type="spellStart"/>
      <w:r w:rsidRPr="004A5E39">
        <w:rPr>
          <w:rFonts w:ascii="Arial" w:hAnsi="Arial" w:cs="Arial"/>
          <w:i/>
          <w:sz w:val="24"/>
          <w:szCs w:val="24"/>
        </w:rPr>
        <w:t>pajėgumais</w:t>
      </w:r>
      <w:proofErr w:type="spellEnd"/>
      <w:r w:rsidRPr="004A5E39">
        <w:rPr>
          <w:rFonts w:ascii="Arial" w:hAnsi="Arial" w:cs="Arial"/>
          <w:i/>
          <w:sz w:val="24"/>
          <w:szCs w:val="24"/>
        </w:rPr>
        <w:t>) lėšų gavėjo tikrasis (-</w:t>
      </w:r>
      <w:proofErr w:type="spellStart"/>
      <w:r w:rsidRPr="004A5E39">
        <w:rPr>
          <w:rFonts w:ascii="Arial" w:hAnsi="Arial" w:cs="Arial"/>
          <w:i/>
          <w:sz w:val="24"/>
          <w:szCs w:val="24"/>
        </w:rPr>
        <w:t>ieji</w:t>
      </w:r>
      <w:proofErr w:type="spellEnd"/>
      <w:r w:rsidRPr="004A5E39">
        <w:rPr>
          <w:rFonts w:ascii="Arial" w:hAnsi="Arial" w:cs="Arial"/>
          <w:i/>
          <w:sz w:val="24"/>
          <w:szCs w:val="24"/>
        </w:rPr>
        <w:t xml:space="preserve">) savininkas (-ai) yra užsienietis (fizinis asmuo) ar užsienyje registruotas juridinis asmuo arba tiekėjas, subtiekėjas (nepriklausomai nuo to, remiamasi ar ne jų </w:t>
      </w:r>
      <w:proofErr w:type="spellStart"/>
      <w:r w:rsidRPr="004A5E39">
        <w:rPr>
          <w:rFonts w:ascii="Arial" w:hAnsi="Arial" w:cs="Arial"/>
          <w:i/>
          <w:sz w:val="24"/>
          <w:szCs w:val="24"/>
        </w:rPr>
        <w:t>pajėgumais</w:t>
      </w:r>
      <w:proofErr w:type="spellEnd"/>
      <w:r w:rsidRPr="004A5E39">
        <w:rPr>
          <w:rFonts w:ascii="Arial" w:hAnsi="Arial" w:cs="Arial"/>
          <w:i/>
          <w:sz w:val="24"/>
          <w:szCs w:val="24"/>
        </w:rPr>
        <w:t>), yra užsienietis (fizinis asmuo), iš laimėtojo prieš pasirašant sutartį bus prašoma pateikti duomenis apie šių asmenų naudos gavėjus – fizinius asmenis (vardas, pavardė ir gimimo data), kurie turi daugiau nei 25 procent</w:t>
      </w:r>
      <w:r w:rsidR="008416D4">
        <w:rPr>
          <w:rFonts w:ascii="Arial" w:hAnsi="Arial" w:cs="Arial"/>
          <w:i/>
          <w:sz w:val="24"/>
          <w:szCs w:val="24"/>
        </w:rPr>
        <w:t>us</w:t>
      </w:r>
      <w:r w:rsidRPr="004A5E39">
        <w:rPr>
          <w:rFonts w:ascii="Arial" w:hAnsi="Arial" w:cs="Arial"/>
          <w:i/>
          <w:sz w:val="24"/>
          <w:szCs w:val="24"/>
        </w:rPr>
        <w:t xml:space="preserve"> akcijų, arba turi 50 ar daugiau procentų visų įmonės dalyvių balsų</w:t>
      </w:r>
      <w:r w:rsidR="008416D4">
        <w:rPr>
          <w:rFonts w:ascii="Arial" w:hAnsi="Arial" w:cs="Arial"/>
          <w:i/>
          <w:sz w:val="24"/>
          <w:szCs w:val="24"/>
        </w:rPr>
        <w:t xml:space="preserve">. </w:t>
      </w:r>
    </w:p>
    <w:p w:rsidR="0097413F" w:rsidRPr="00F20609" w:rsidRDefault="0097413F" w:rsidP="00DE0E35">
      <w:pPr>
        <w:spacing w:line="240" w:lineRule="auto"/>
        <w:ind w:firstLine="567"/>
        <w:rPr>
          <w:rFonts w:ascii="Arial" w:hAnsi="Arial" w:cs="Arial"/>
          <w:sz w:val="24"/>
          <w:szCs w:val="24"/>
        </w:rPr>
      </w:pPr>
    </w:p>
    <w:p w:rsidR="00DE0E35" w:rsidRPr="00F20609" w:rsidRDefault="00DE0E35" w:rsidP="00DE0E35">
      <w:pPr>
        <w:spacing w:line="240" w:lineRule="auto"/>
        <w:ind w:firstLine="567"/>
        <w:rPr>
          <w:rFonts w:ascii="Arial" w:hAnsi="Arial" w:cs="Arial"/>
          <w:b/>
          <w:sz w:val="24"/>
          <w:szCs w:val="24"/>
        </w:rPr>
      </w:pPr>
      <w:r w:rsidRPr="00F20609">
        <w:rPr>
          <w:rFonts w:ascii="Arial" w:hAnsi="Arial" w:cs="Arial"/>
          <w:b/>
          <w:sz w:val="24"/>
          <w:szCs w:val="24"/>
        </w:rPr>
        <w:t xml:space="preserve">2. Pasiūlymo kaina </w:t>
      </w:r>
    </w:p>
    <w:tbl>
      <w:tblPr>
        <w:tblW w:w="4959" w:type="pct"/>
        <w:tblInd w:w="45" w:type="dxa"/>
        <w:tblLayout w:type="fixed"/>
        <w:tblCellMar>
          <w:left w:w="40" w:type="dxa"/>
          <w:right w:w="40" w:type="dxa"/>
        </w:tblCellMar>
        <w:tblLook w:val="0000" w:firstRow="0" w:lastRow="0" w:firstColumn="0" w:lastColumn="0" w:noHBand="0" w:noVBand="0"/>
      </w:tblPr>
      <w:tblGrid>
        <w:gridCol w:w="446"/>
        <w:gridCol w:w="4949"/>
        <w:gridCol w:w="1620"/>
        <w:gridCol w:w="1350"/>
        <w:gridCol w:w="1801"/>
      </w:tblGrid>
      <w:tr w:rsidR="00E621E1" w:rsidRPr="00F20609" w:rsidTr="00E621E1">
        <w:trPr>
          <w:trHeight w:val="581"/>
        </w:trPr>
        <w:tc>
          <w:tcPr>
            <w:tcW w:w="446"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Eil. Nr.</w:t>
            </w:r>
          </w:p>
        </w:tc>
        <w:tc>
          <w:tcPr>
            <w:tcW w:w="4949"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8A362E">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P</w:t>
            </w:r>
            <w:r>
              <w:rPr>
                <w:rFonts w:ascii="Arial" w:eastAsia="Times New Roman" w:hAnsi="Arial" w:cs="Arial"/>
                <w:sz w:val="24"/>
                <w:szCs w:val="24"/>
              </w:rPr>
              <w:t xml:space="preserve">rekių </w:t>
            </w:r>
            <w:r w:rsidRPr="00F20609">
              <w:rPr>
                <w:rFonts w:ascii="Arial" w:eastAsia="Times New Roman" w:hAnsi="Arial" w:cs="Arial"/>
                <w:sz w:val="24"/>
                <w:szCs w:val="24"/>
              </w:rPr>
              <w:t xml:space="preserve">pavadinimas </w:t>
            </w:r>
          </w:p>
        </w:tc>
        <w:tc>
          <w:tcPr>
            <w:tcW w:w="1620"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SimSun" w:hAnsi="Arial" w:cs="Arial"/>
                <w:kern w:val="1"/>
                <w:sz w:val="24"/>
                <w:szCs w:val="24"/>
                <w:lang w:eastAsia="hi-IN" w:bidi="hi-IN"/>
              </w:rPr>
              <w:t>K</w:t>
            </w:r>
            <w:r w:rsidRPr="00F20609">
              <w:rPr>
                <w:rFonts w:ascii="Arial" w:eastAsia="SimSun" w:hAnsi="Arial" w:cs="Arial"/>
                <w:kern w:val="1"/>
                <w:sz w:val="24"/>
                <w:szCs w:val="24"/>
                <w:lang w:eastAsia="hi-IN" w:bidi="hi-IN"/>
              </w:rPr>
              <w:t xml:space="preserve">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be PVM</w:t>
            </w:r>
          </w:p>
        </w:tc>
        <w:tc>
          <w:tcPr>
            <w:tcW w:w="1350"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SimSun" w:hAnsi="Arial" w:cs="Arial"/>
                <w:kern w:val="1"/>
                <w:sz w:val="24"/>
                <w:szCs w:val="24"/>
                <w:lang w:eastAsia="hi-IN" w:bidi="hi-IN"/>
              </w:rPr>
              <w:t xml:space="preserve">PVM suma, </w:t>
            </w:r>
            <w:proofErr w:type="spellStart"/>
            <w:r>
              <w:rPr>
                <w:rFonts w:ascii="Arial" w:eastAsia="SimSun" w:hAnsi="Arial" w:cs="Arial"/>
                <w:kern w:val="1"/>
                <w:sz w:val="24"/>
                <w:szCs w:val="24"/>
                <w:lang w:eastAsia="hi-IN" w:bidi="hi-IN"/>
              </w:rPr>
              <w:t>Eur</w:t>
            </w:r>
            <w:proofErr w:type="spellEnd"/>
          </w:p>
        </w:tc>
        <w:tc>
          <w:tcPr>
            <w:tcW w:w="1801"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sidRPr="00F20609">
              <w:rPr>
                <w:rFonts w:ascii="Arial" w:eastAsia="SimSun" w:hAnsi="Arial" w:cs="Arial"/>
                <w:kern w:val="1"/>
                <w:sz w:val="24"/>
                <w:szCs w:val="24"/>
                <w:lang w:eastAsia="hi-IN" w:bidi="hi-IN"/>
              </w:rPr>
              <w:t xml:space="preserve">Kaina,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w:t>
            </w:r>
            <w:r>
              <w:rPr>
                <w:rFonts w:ascii="Arial" w:eastAsia="SimSun" w:hAnsi="Arial" w:cs="Arial"/>
                <w:kern w:val="1"/>
                <w:sz w:val="24"/>
                <w:szCs w:val="24"/>
                <w:lang w:eastAsia="hi-IN" w:bidi="hi-IN"/>
              </w:rPr>
              <w:t>su</w:t>
            </w:r>
            <w:r w:rsidRPr="00F20609">
              <w:rPr>
                <w:rFonts w:ascii="Arial" w:eastAsia="SimSun" w:hAnsi="Arial" w:cs="Arial"/>
                <w:kern w:val="1"/>
                <w:sz w:val="24"/>
                <w:szCs w:val="24"/>
                <w:lang w:eastAsia="hi-IN" w:bidi="hi-IN"/>
              </w:rPr>
              <w:t xml:space="preserve"> PVM</w:t>
            </w:r>
          </w:p>
        </w:tc>
      </w:tr>
      <w:tr w:rsidR="00E621E1" w:rsidRPr="00F20609" w:rsidTr="00E621E1">
        <w:trPr>
          <w:trHeight w:val="464"/>
        </w:trPr>
        <w:tc>
          <w:tcPr>
            <w:tcW w:w="446"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1.</w:t>
            </w:r>
          </w:p>
        </w:tc>
        <w:tc>
          <w:tcPr>
            <w:tcW w:w="494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621E1" w:rsidRPr="00F20609" w:rsidRDefault="00E621E1" w:rsidP="00FA1C9C">
            <w:pPr>
              <w:widowControl w:val="0"/>
              <w:spacing w:line="240" w:lineRule="auto"/>
              <w:ind w:firstLine="0"/>
              <w:jc w:val="left"/>
              <w:rPr>
                <w:rFonts w:ascii="Arial" w:eastAsia="Times New Roman" w:hAnsi="Arial" w:cs="Arial"/>
                <w:sz w:val="24"/>
                <w:szCs w:val="24"/>
              </w:rPr>
            </w:pPr>
            <w:r w:rsidRPr="00E621E1">
              <w:rPr>
                <w:rFonts w:ascii="Arial" w:eastAsia="Times New Roman" w:hAnsi="Arial" w:cs="Arial"/>
                <w:sz w:val="24"/>
                <w:szCs w:val="24"/>
              </w:rPr>
              <w:t>Fontano įrengimo Prienų m. Beržyno parko tvenkinyje darbai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c>
          <w:tcPr>
            <w:tcW w:w="1350" w:type="dxa"/>
            <w:tcBorders>
              <w:top w:val="single" w:sz="4" w:space="0" w:color="000000"/>
              <w:left w:val="single" w:sz="4" w:space="0" w:color="000000"/>
              <w:bottom w:val="single" w:sz="4" w:space="0" w:color="000000"/>
              <w:right w:val="single" w:sz="4" w:space="0" w:color="000000"/>
            </w:tcBorders>
            <w:shd w:val="clear" w:color="C0C0C0"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C0C0C0" w:fill="auto"/>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r>
    </w:tbl>
    <w:p w:rsidR="0092740A" w:rsidRPr="00F20609" w:rsidRDefault="0092740A" w:rsidP="0092740A">
      <w:pPr>
        <w:spacing w:line="240" w:lineRule="auto"/>
        <w:ind w:firstLine="0"/>
        <w:rPr>
          <w:rFonts w:ascii="Arial" w:hAnsi="Arial" w:cs="Arial"/>
          <w:sz w:val="20"/>
          <w:szCs w:val="20"/>
        </w:rPr>
      </w:pPr>
      <w:r w:rsidRPr="00F20609">
        <w:rPr>
          <w:rFonts w:ascii="Arial" w:hAnsi="Arial" w:cs="Arial"/>
          <w:sz w:val="20"/>
          <w:szCs w:val="20"/>
        </w:rPr>
        <w:t>*</w:t>
      </w:r>
      <w:r w:rsidRPr="00F20609">
        <w:rPr>
          <w:rFonts w:ascii="Arial" w:hAnsi="Arial" w:cs="Arial"/>
          <w:b/>
          <w:sz w:val="20"/>
          <w:szCs w:val="20"/>
        </w:rPr>
        <w:t>Pastaba</w:t>
      </w:r>
      <w:r w:rsidRPr="00F20609">
        <w:rPr>
          <w:rFonts w:ascii="Arial" w:hAnsi="Arial" w:cs="Arial"/>
          <w:sz w:val="20"/>
          <w:szCs w:val="20"/>
        </w:rPr>
        <w:t>. Tais atvejais, kai pagal galiojančius teisės aktus tiekėjui nereikia mokėti PVM, jis atitinkamų skilčių nepildo ir nurodo priežastis, dėl kurių PVM nemoka: ____</w:t>
      </w:r>
      <w:r w:rsidR="008130FD" w:rsidRPr="00F20609">
        <w:rPr>
          <w:rFonts w:ascii="Arial" w:hAnsi="Arial" w:cs="Arial"/>
          <w:sz w:val="20"/>
          <w:szCs w:val="20"/>
        </w:rPr>
        <w:t>_____________</w:t>
      </w:r>
      <w:r w:rsidRPr="00F20609">
        <w:rPr>
          <w:rFonts w:ascii="Arial" w:hAnsi="Arial" w:cs="Arial"/>
          <w:sz w:val="20"/>
          <w:szCs w:val="20"/>
        </w:rPr>
        <w:t>_____________ [nurodoma priežastis].</w:t>
      </w:r>
    </w:p>
    <w:p w:rsidR="00D70ADF" w:rsidRPr="00F20609" w:rsidRDefault="00D70ADF" w:rsidP="0092740A">
      <w:pPr>
        <w:spacing w:line="240" w:lineRule="auto"/>
        <w:ind w:firstLine="630"/>
        <w:rPr>
          <w:rFonts w:ascii="Arial" w:hAnsi="Arial" w:cs="Arial"/>
          <w:b/>
          <w:sz w:val="24"/>
          <w:szCs w:val="24"/>
        </w:rPr>
      </w:pPr>
    </w:p>
    <w:p w:rsidR="0092740A" w:rsidRPr="00F20609" w:rsidRDefault="0092740A" w:rsidP="00D70ADF">
      <w:pPr>
        <w:spacing w:line="240" w:lineRule="auto"/>
        <w:ind w:firstLine="630"/>
        <w:rPr>
          <w:rFonts w:ascii="Arial" w:hAnsi="Arial" w:cs="Arial"/>
          <w:b/>
          <w:i/>
          <w:sz w:val="24"/>
          <w:szCs w:val="24"/>
        </w:rPr>
      </w:pPr>
      <w:r w:rsidRPr="00F20609">
        <w:rPr>
          <w:rFonts w:ascii="Arial" w:hAnsi="Arial" w:cs="Arial"/>
          <w:b/>
          <w:sz w:val="24"/>
          <w:szCs w:val="24"/>
        </w:rPr>
        <w:t xml:space="preserve">Bendra </w:t>
      </w:r>
      <w:r w:rsidR="00E621E1">
        <w:rPr>
          <w:rFonts w:ascii="Arial" w:hAnsi="Arial" w:cs="Arial"/>
          <w:b/>
          <w:sz w:val="24"/>
          <w:szCs w:val="24"/>
        </w:rPr>
        <w:t>f</w:t>
      </w:r>
      <w:r w:rsidR="00E621E1" w:rsidRPr="00E621E1">
        <w:rPr>
          <w:rFonts w:ascii="Arial" w:hAnsi="Arial" w:cs="Arial"/>
          <w:b/>
          <w:sz w:val="24"/>
          <w:szCs w:val="24"/>
        </w:rPr>
        <w:t>ontano įrengimo Prienų m. Beržyno parko tvenkinyje darb</w:t>
      </w:r>
      <w:r w:rsidR="00E621E1">
        <w:rPr>
          <w:rFonts w:ascii="Arial" w:hAnsi="Arial" w:cs="Arial"/>
          <w:b/>
          <w:sz w:val="24"/>
          <w:szCs w:val="24"/>
        </w:rPr>
        <w:t>ų pasiūlymo</w:t>
      </w:r>
      <w:r w:rsidR="00CA1197">
        <w:rPr>
          <w:rFonts w:ascii="Arial" w:hAnsi="Arial" w:cs="Arial"/>
          <w:b/>
          <w:sz w:val="24"/>
          <w:szCs w:val="24"/>
        </w:rPr>
        <w:t xml:space="preserve"> </w:t>
      </w:r>
      <w:r w:rsidRPr="00F20609">
        <w:rPr>
          <w:rFonts w:ascii="Arial" w:hAnsi="Arial" w:cs="Arial"/>
          <w:b/>
          <w:sz w:val="24"/>
          <w:szCs w:val="24"/>
        </w:rPr>
        <w:t xml:space="preserve">kaina yra __________________ </w:t>
      </w:r>
      <w:r w:rsidRPr="00F20609">
        <w:rPr>
          <w:rFonts w:ascii="Arial" w:hAnsi="Arial" w:cs="Arial"/>
          <w:b/>
          <w:i/>
          <w:sz w:val="24"/>
          <w:szCs w:val="24"/>
        </w:rPr>
        <w:t>(pasiūlymo kaina žodžiais)</w:t>
      </w:r>
      <w:r w:rsidRPr="00F20609">
        <w:rPr>
          <w:rFonts w:ascii="Arial" w:hAnsi="Arial" w:cs="Arial"/>
          <w:b/>
          <w:sz w:val="24"/>
          <w:szCs w:val="24"/>
        </w:rPr>
        <w:t xml:space="preserve"> </w:t>
      </w:r>
      <w:proofErr w:type="spellStart"/>
      <w:r w:rsidRPr="00F20609">
        <w:rPr>
          <w:rFonts w:ascii="Arial" w:hAnsi="Arial" w:cs="Arial"/>
          <w:b/>
          <w:sz w:val="24"/>
          <w:szCs w:val="24"/>
        </w:rPr>
        <w:t>Eur</w:t>
      </w:r>
      <w:proofErr w:type="spellEnd"/>
      <w:r w:rsidRPr="00F20609">
        <w:rPr>
          <w:rFonts w:ascii="Arial" w:hAnsi="Arial" w:cs="Arial"/>
          <w:b/>
          <w:sz w:val="24"/>
          <w:szCs w:val="24"/>
        </w:rPr>
        <w:t xml:space="preserve"> su PVM.</w:t>
      </w:r>
    </w:p>
    <w:p w:rsidR="0092740A" w:rsidRPr="00F20609" w:rsidRDefault="0092740A" w:rsidP="0092740A">
      <w:pPr>
        <w:spacing w:line="240" w:lineRule="auto"/>
        <w:ind w:firstLine="630"/>
        <w:rPr>
          <w:rFonts w:ascii="Arial" w:hAnsi="Arial" w:cs="Arial"/>
          <w:b/>
          <w:sz w:val="24"/>
          <w:szCs w:val="24"/>
        </w:rPr>
      </w:pP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p>
    <w:p w:rsidR="00D70ADF" w:rsidRPr="00F20609" w:rsidRDefault="0092740A" w:rsidP="00D70ADF">
      <w:pPr>
        <w:spacing w:line="240" w:lineRule="auto"/>
        <w:ind w:firstLine="630"/>
        <w:rPr>
          <w:rFonts w:ascii="Arial" w:hAnsi="Arial" w:cs="Arial"/>
          <w:b/>
          <w:sz w:val="24"/>
          <w:szCs w:val="24"/>
        </w:rPr>
      </w:pPr>
      <w:r w:rsidRPr="00F20609">
        <w:rPr>
          <w:rFonts w:ascii="Arial" w:hAnsi="Arial" w:cs="Arial"/>
          <w:b/>
          <w:sz w:val="24"/>
          <w:szCs w:val="24"/>
        </w:rPr>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r w:rsidR="00D70ADF" w:rsidRPr="00F20609">
        <w:rPr>
          <w:rFonts w:ascii="Arial" w:hAnsi="Arial" w:cs="Arial"/>
          <w:b/>
          <w:sz w:val="24"/>
          <w:szCs w:val="24"/>
        </w:rPr>
        <w:t xml:space="preserve"> Neįkainavus kurių nors paslaugų arba nenumačius išlaidų technologiškai būtiniems procesams atlikti, numatytiems pateiktoje techninėje dokumentacijoje, laikoma kad šiuos darbus pasiūlymą pateikęs dalyvis atlieka savo sąskaita.</w:t>
      </w:r>
    </w:p>
    <w:p w:rsidR="0092740A" w:rsidRPr="00F20609" w:rsidRDefault="0092740A" w:rsidP="00164186">
      <w:pPr>
        <w:spacing w:line="240" w:lineRule="auto"/>
        <w:ind w:firstLine="630"/>
        <w:rPr>
          <w:rFonts w:ascii="Arial" w:hAnsi="Arial" w:cs="Arial"/>
          <w:b/>
          <w:sz w:val="24"/>
          <w:szCs w:val="24"/>
        </w:rPr>
      </w:pPr>
    </w:p>
    <w:p w:rsidR="0092740A" w:rsidRPr="00F20609" w:rsidRDefault="0092740A" w:rsidP="0092740A">
      <w:pPr>
        <w:widowControl w:val="0"/>
        <w:spacing w:line="240" w:lineRule="auto"/>
        <w:ind w:firstLine="567"/>
        <w:rPr>
          <w:rFonts w:ascii="Arial" w:hAnsi="Arial" w:cs="Arial"/>
          <w:b/>
          <w:sz w:val="24"/>
          <w:szCs w:val="24"/>
        </w:rPr>
      </w:pPr>
      <w:r w:rsidRPr="00F20609">
        <w:rPr>
          <w:rFonts w:ascii="Arial" w:hAnsi="Arial" w:cs="Arial"/>
          <w:b/>
          <w:sz w:val="24"/>
          <w:szCs w:val="24"/>
        </w:rPr>
        <w:t>3. Kartu su pasiūlymu pateikiami šie dokumentai:</w:t>
      </w:r>
    </w:p>
    <w:tbl>
      <w:tblPr>
        <w:tblW w:w="10368" w:type="dxa"/>
        <w:tblLayout w:type="fixed"/>
        <w:tblLook w:val="04A0" w:firstRow="1" w:lastRow="0" w:firstColumn="1" w:lastColumn="0" w:noHBand="0" w:noVBand="1"/>
      </w:tblPr>
      <w:tblGrid>
        <w:gridCol w:w="675"/>
        <w:gridCol w:w="6813"/>
        <w:gridCol w:w="2880"/>
      </w:tblGrid>
      <w:tr w:rsidR="0092740A" w:rsidRPr="00F20609" w:rsidTr="00932414">
        <w:trPr>
          <w:trHeight w:val="374"/>
        </w:trPr>
        <w:tc>
          <w:tcPr>
            <w:tcW w:w="675"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Pateiktų dokumentų pavadinimas</w:t>
            </w:r>
          </w:p>
        </w:tc>
        <w:tc>
          <w:tcPr>
            <w:tcW w:w="288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Dokumento puslapių skaičius</w:t>
            </w:r>
          </w:p>
        </w:tc>
      </w:tr>
      <w:tr w:rsidR="0092740A" w:rsidRPr="00F20609" w:rsidTr="00932414">
        <w:tc>
          <w:tcPr>
            <w:tcW w:w="675" w:type="dxa"/>
            <w:tcBorders>
              <w:top w:val="single" w:sz="4" w:space="0" w:color="000000"/>
              <w:left w:val="single" w:sz="4" w:space="0" w:color="000000"/>
              <w:bottom w:val="single" w:sz="4" w:space="0" w:color="000000"/>
              <w:right w:val="single" w:sz="4" w:space="0" w:color="000000"/>
            </w:tcBorders>
          </w:tcPr>
          <w:p w:rsidR="0092740A" w:rsidRPr="00F20609" w:rsidRDefault="00D62B35" w:rsidP="00D62B35">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rPr>
                <w:rFonts w:ascii="Arial" w:hAnsi="Arial" w:cs="Arial"/>
                <w:sz w:val="24"/>
                <w:szCs w:val="24"/>
              </w:rPr>
            </w:pPr>
          </w:p>
        </w:tc>
      </w:tr>
      <w:tr w:rsidR="007259B5" w:rsidRPr="00F20609" w:rsidTr="00932414">
        <w:tc>
          <w:tcPr>
            <w:tcW w:w="675"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r w:rsidR="007259B5" w:rsidRPr="00F20609" w:rsidTr="00932414">
        <w:tc>
          <w:tcPr>
            <w:tcW w:w="675"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bl>
    <w:p w:rsidR="0092740A" w:rsidRDefault="0092740A" w:rsidP="0092740A">
      <w:pPr>
        <w:widowControl w:val="0"/>
        <w:shd w:val="clear" w:color="auto" w:fill="FFFFFF"/>
        <w:spacing w:line="240" w:lineRule="auto"/>
        <w:ind w:firstLine="567"/>
        <w:rPr>
          <w:rFonts w:ascii="Arial" w:hAnsi="Arial" w:cs="Arial"/>
          <w:b/>
          <w:sz w:val="24"/>
          <w:szCs w:val="24"/>
        </w:rPr>
      </w:pPr>
    </w:p>
    <w:p w:rsidR="004B7DD6" w:rsidRPr="00F20609" w:rsidRDefault="004B7DD6" w:rsidP="0092740A">
      <w:pPr>
        <w:widowControl w:val="0"/>
        <w:shd w:val="clear" w:color="auto" w:fill="FFFFFF"/>
        <w:spacing w:line="240" w:lineRule="auto"/>
        <w:ind w:firstLine="567"/>
        <w:rPr>
          <w:rFonts w:ascii="Arial" w:hAnsi="Arial" w:cs="Arial"/>
          <w:b/>
          <w:sz w:val="24"/>
          <w:szCs w:val="24"/>
        </w:rPr>
      </w:pPr>
    </w:p>
    <w:p w:rsidR="005E38D5" w:rsidRPr="00F20609" w:rsidRDefault="005E38D5" w:rsidP="005E38D5">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lastRenderedPageBreak/>
        <w:t xml:space="preserve">4. </w:t>
      </w:r>
      <w:r w:rsidR="00932414" w:rsidRPr="00F20609">
        <w:rPr>
          <w:rFonts w:ascii="Arial" w:hAnsi="Arial" w:cs="Arial"/>
          <w:b/>
          <w:sz w:val="24"/>
          <w:szCs w:val="24"/>
        </w:rPr>
        <w:t>*</w:t>
      </w:r>
      <w:r w:rsidRPr="00F20609">
        <w:rPr>
          <w:rFonts w:ascii="Arial" w:hAnsi="Arial" w:cs="Arial"/>
          <w:b/>
          <w:sz w:val="24"/>
          <w:szCs w:val="24"/>
        </w:rPr>
        <w:t xml:space="preserve">Informacija apie kiekvieno tiekėjų grupės partnerio savo jėgomis numatomų atlikti darbų </w:t>
      </w:r>
      <w:r w:rsidR="00BB65E4" w:rsidRPr="00F20609">
        <w:rPr>
          <w:rFonts w:ascii="Arial" w:hAnsi="Arial" w:cs="Arial"/>
          <w:b/>
          <w:sz w:val="24"/>
          <w:szCs w:val="24"/>
        </w:rPr>
        <w:t>/suteikti paslaugų</w:t>
      </w:r>
      <w:r w:rsidR="00FA1C9C">
        <w:rPr>
          <w:rFonts w:ascii="Arial" w:hAnsi="Arial" w:cs="Arial"/>
          <w:b/>
          <w:sz w:val="24"/>
          <w:szCs w:val="24"/>
        </w:rPr>
        <w:t xml:space="preserve"> / pristatyti prekių</w:t>
      </w:r>
      <w:r w:rsidR="00BB65E4" w:rsidRPr="00F20609">
        <w:rPr>
          <w:rFonts w:ascii="Arial" w:hAnsi="Arial" w:cs="Arial"/>
          <w:b/>
          <w:sz w:val="24"/>
          <w:szCs w:val="24"/>
        </w:rPr>
        <w:t xml:space="preserve"> </w:t>
      </w:r>
      <w:r w:rsidRPr="00F20609">
        <w:rPr>
          <w:rFonts w:ascii="Arial" w:hAnsi="Arial" w:cs="Arial"/>
          <w:b/>
          <w:sz w:val="24"/>
          <w:szCs w:val="24"/>
        </w:rPr>
        <w:t>dalies vertę:</w:t>
      </w:r>
    </w:p>
    <w:tbl>
      <w:tblPr>
        <w:tblW w:w="10368" w:type="dxa"/>
        <w:tblLayout w:type="fixed"/>
        <w:tblLook w:val="04A0" w:firstRow="1" w:lastRow="0" w:firstColumn="1" w:lastColumn="0" w:noHBand="0" w:noVBand="1"/>
      </w:tblPr>
      <w:tblGrid>
        <w:gridCol w:w="675"/>
        <w:gridCol w:w="3213"/>
        <w:gridCol w:w="3600"/>
        <w:gridCol w:w="2880"/>
      </w:tblGrid>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Partnerio pavadinimas </w:t>
            </w: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FA1C9C">
            <w:pPr>
              <w:widowControl w:val="0"/>
              <w:spacing w:line="240" w:lineRule="auto"/>
              <w:ind w:firstLine="0"/>
              <w:jc w:val="center"/>
              <w:rPr>
                <w:rFonts w:ascii="Arial" w:hAnsi="Arial" w:cs="Arial"/>
                <w:sz w:val="24"/>
                <w:szCs w:val="24"/>
              </w:rPr>
            </w:pPr>
            <w:r w:rsidRPr="00F20609">
              <w:rPr>
                <w:rFonts w:ascii="Arial" w:hAnsi="Arial" w:cs="Arial"/>
                <w:sz w:val="24"/>
                <w:szCs w:val="24"/>
              </w:rPr>
              <w:t>Partnerio darbų</w:t>
            </w:r>
            <w:r w:rsidR="000E6548" w:rsidRPr="00F20609">
              <w:rPr>
                <w:rFonts w:ascii="Arial" w:hAnsi="Arial" w:cs="Arial"/>
                <w:sz w:val="24"/>
                <w:szCs w:val="24"/>
              </w:rPr>
              <w:t>/paslaugų</w:t>
            </w:r>
            <w:r w:rsidR="00FA1C9C">
              <w:rPr>
                <w:rFonts w:ascii="Arial" w:hAnsi="Arial" w:cs="Arial"/>
                <w:sz w:val="24"/>
                <w:szCs w:val="24"/>
              </w:rPr>
              <w:t xml:space="preserve">/prekių </w:t>
            </w:r>
            <w:r w:rsidRPr="00F20609">
              <w:rPr>
                <w:rFonts w:ascii="Arial" w:hAnsi="Arial" w:cs="Arial"/>
                <w:sz w:val="24"/>
                <w:szCs w:val="24"/>
              </w:rPr>
              <w:t>dalies vertė pasiūlymo kainoje</w:t>
            </w:r>
            <w:r w:rsidR="00F27A1F" w:rsidRPr="00F20609">
              <w:rPr>
                <w:rFonts w:ascii="Arial" w:hAnsi="Arial" w:cs="Arial"/>
                <w:sz w:val="24"/>
                <w:szCs w:val="24"/>
              </w:rPr>
              <w:t xml:space="preserve"> (%) arba </w:t>
            </w:r>
            <w:proofErr w:type="spellStart"/>
            <w:r w:rsidR="00F27A1F" w:rsidRPr="00F20609">
              <w:rPr>
                <w:rFonts w:ascii="Arial" w:hAnsi="Arial" w:cs="Arial"/>
                <w:sz w:val="24"/>
                <w:szCs w:val="24"/>
              </w:rPr>
              <w:t>Eur</w:t>
            </w:r>
            <w:proofErr w:type="spellEnd"/>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bl>
    <w:p w:rsidR="005E38D5" w:rsidRPr="00F20609" w:rsidRDefault="00F27A1F" w:rsidP="00F27A1F">
      <w:pPr>
        <w:widowControl w:val="0"/>
        <w:shd w:val="clear" w:color="auto" w:fill="FFFFFF"/>
        <w:spacing w:line="240" w:lineRule="auto"/>
        <w:ind w:firstLine="0"/>
        <w:rPr>
          <w:rFonts w:ascii="Arial" w:hAnsi="Arial" w:cs="Arial"/>
          <w:b/>
          <w:sz w:val="24"/>
          <w:szCs w:val="24"/>
        </w:rPr>
      </w:pPr>
      <w:r w:rsidRPr="00F20609">
        <w:rPr>
          <w:rFonts w:ascii="Arial" w:hAnsi="Arial" w:cs="Arial"/>
          <w:sz w:val="18"/>
          <w:szCs w:val="18"/>
        </w:rPr>
        <w:t>*Pildyti tuomet,</w:t>
      </w:r>
      <w:r w:rsidR="005E38D5" w:rsidRPr="00F20609">
        <w:rPr>
          <w:rFonts w:ascii="Arial" w:hAnsi="Arial" w:cs="Arial"/>
          <w:sz w:val="18"/>
          <w:szCs w:val="18"/>
        </w:rPr>
        <w:t xml:space="preserve"> kai pasiūlymą pateikia tiekėjų grupė</w:t>
      </w:r>
      <w:r w:rsidRPr="00F20609">
        <w:rPr>
          <w:rFonts w:ascii="Arial" w:hAnsi="Arial" w:cs="Arial"/>
          <w:sz w:val="18"/>
          <w:szCs w:val="18"/>
        </w:rPr>
        <w:t>.</w:t>
      </w:r>
    </w:p>
    <w:p w:rsidR="005E38D5" w:rsidRPr="00F20609" w:rsidRDefault="005E38D5" w:rsidP="0092740A">
      <w:pPr>
        <w:widowControl w:val="0"/>
        <w:shd w:val="clear" w:color="auto" w:fill="FFFFFF"/>
        <w:spacing w:line="240" w:lineRule="auto"/>
        <w:ind w:firstLine="567"/>
        <w:rPr>
          <w:rFonts w:ascii="Arial" w:hAnsi="Arial" w:cs="Arial"/>
          <w:b/>
          <w:sz w:val="24"/>
          <w:szCs w:val="24"/>
        </w:rPr>
      </w:pPr>
    </w:p>
    <w:p w:rsidR="00BB65E4" w:rsidRPr="00F20609" w:rsidRDefault="00F27A1F" w:rsidP="0092740A">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5</w:t>
      </w:r>
      <w:r w:rsidR="0092740A" w:rsidRPr="00F20609">
        <w:rPr>
          <w:rFonts w:ascii="Arial" w:hAnsi="Arial" w:cs="Arial"/>
          <w:b/>
          <w:sz w:val="24"/>
          <w:szCs w:val="24"/>
        </w:rPr>
        <w:t xml:space="preserve">. </w:t>
      </w:r>
      <w:r w:rsidR="00932414" w:rsidRPr="00F20609">
        <w:rPr>
          <w:rFonts w:ascii="Arial" w:hAnsi="Arial" w:cs="Arial"/>
          <w:b/>
          <w:sz w:val="24"/>
          <w:szCs w:val="24"/>
        </w:rPr>
        <w:t>*</w:t>
      </w:r>
      <w:r w:rsidR="00426531" w:rsidRPr="00F20609">
        <w:rPr>
          <w:rFonts w:ascii="Arial" w:hAnsi="Arial" w:cs="Arial"/>
          <w:b/>
          <w:sz w:val="24"/>
          <w:szCs w:val="24"/>
        </w:rPr>
        <w:t>Informacija apie s</w:t>
      </w:r>
      <w:r w:rsidR="00BB65E4" w:rsidRPr="00F20609">
        <w:rPr>
          <w:rFonts w:ascii="Arial" w:hAnsi="Arial" w:cs="Arial"/>
          <w:b/>
          <w:sz w:val="24"/>
          <w:szCs w:val="24"/>
        </w:rPr>
        <w:t>ubtiekėjus, kurie bus pasitelk</w:t>
      </w:r>
      <w:r w:rsidR="00932414" w:rsidRPr="00F20609">
        <w:rPr>
          <w:rFonts w:ascii="Arial" w:hAnsi="Arial" w:cs="Arial"/>
          <w:b/>
          <w:sz w:val="24"/>
          <w:szCs w:val="24"/>
        </w:rPr>
        <w:t>iami</w:t>
      </w:r>
      <w:r w:rsidR="00BB65E4" w:rsidRPr="00F20609">
        <w:rPr>
          <w:rFonts w:ascii="Arial" w:hAnsi="Arial" w:cs="Arial"/>
          <w:b/>
          <w:sz w:val="24"/>
          <w:szCs w:val="24"/>
        </w:rPr>
        <w:t xml:space="preserve"> vykdant sutartį</w:t>
      </w:r>
      <w:r w:rsidR="00932414" w:rsidRPr="00F20609">
        <w:rPr>
          <w:rFonts w:ascii="Arial" w:hAnsi="Arial" w:cs="Arial"/>
          <w:b/>
          <w:sz w:val="24"/>
          <w:szCs w:val="24"/>
        </w:rPr>
        <w:t>:</w:t>
      </w:r>
    </w:p>
    <w:tbl>
      <w:tblPr>
        <w:tblW w:w="10368" w:type="dxa"/>
        <w:tblLayout w:type="fixed"/>
        <w:tblLook w:val="04A0" w:firstRow="1" w:lastRow="0" w:firstColumn="1" w:lastColumn="0" w:noHBand="0" w:noVBand="1"/>
      </w:tblPr>
      <w:tblGrid>
        <w:gridCol w:w="675"/>
        <w:gridCol w:w="3213"/>
        <w:gridCol w:w="3600"/>
        <w:gridCol w:w="2880"/>
      </w:tblGrid>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Subtiekėjų pavadinimas, kodas, adresas </w:t>
            </w: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9A2E6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S</w:t>
            </w:r>
            <w:r w:rsidR="00426531" w:rsidRPr="00F20609">
              <w:rPr>
                <w:rFonts w:ascii="Arial" w:hAnsi="Arial" w:cs="Arial"/>
                <w:sz w:val="24"/>
                <w:szCs w:val="24"/>
              </w:rPr>
              <w:t xml:space="preserve">utarties dalis pasiūlymo kainoje, kuriai ketinama pasitelkti subtiekėjus (%) arba </w:t>
            </w:r>
            <w:proofErr w:type="spellStart"/>
            <w:r w:rsidR="00426531" w:rsidRPr="00F20609">
              <w:rPr>
                <w:rFonts w:ascii="Arial" w:hAnsi="Arial" w:cs="Arial"/>
                <w:sz w:val="24"/>
                <w:szCs w:val="24"/>
              </w:rPr>
              <w:t>Eur</w:t>
            </w:r>
            <w:proofErr w:type="spellEnd"/>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bl>
    <w:p w:rsidR="0092740A" w:rsidRPr="00F20609" w:rsidRDefault="0092740A" w:rsidP="0092740A">
      <w:pPr>
        <w:widowControl w:val="0"/>
        <w:spacing w:line="240" w:lineRule="auto"/>
        <w:ind w:firstLine="0"/>
        <w:rPr>
          <w:rFonts w:ascii="Arial" w:hAnsi="Arial" w:cs="Arial"/>
          <w:sz w:val="18"/>
          <w:szCs w:val="18"/>
        </w:rPr>
      </w:pPr>
      <w:r w:rsidRPr="00F20609">
        <w:rPr>
          <w:rFonts w:ascii="Arial" w:hAnsi="Arial" w:cs="Arial"/>
          <w:sz w:val="18"/>
          <w:szCs w:val="18"/>
        </w:rPr>
        <w:t>*Pildyti tuomet, jei sutarties vykdymui bus pasitelkti subtiekėjai.</w:t>
      </w:r>
    </w:p>
    <w:p w:rsidR="0092740A" w:rsidRPr="00F20609" w:rsidRDefault="0092740A" w:rsidP="0092740A">
      <w:pPr>
        <w:widowControl w:val="0"/>
        <w:spacing w:line="240" w:lineRule="auto"/>
        <w:ind w:firstLine="720"/>
        <w:rPr>
          <w:rFonts w:ascii="Arial" w:hAnsi="Arial" w:cs="Arial"/>
          <w:bCs/>
          <w:sz w:val="24"/>
          <w:szCs w:val="24"/>
        </w:rPr>
      </w:pPr>
    </w:p>
    <w:p w:rsidR="0092740A" w:rsidRPr="00F20609" w:rsidRDefault="00F27A1F" w:rsidP="0092740A">
      <w:pPr>
        <w:pStyle w:val="Standard"/>
        <w:spacing w:after="0" w:line="240" w:lineRule="auto"/>
        <w:ind w:firstLine="567"/>
        <w:jc w:val="both"/>
        <w:rPr>
          <w:rFonts w:ascii="Arial" w:hAnsi="Arial" w:cs="Arial"/>
          <w:sz w:val="24"/>
          <w:szCs w:val="24"/>
        </w:rPr>
      </w:pPr>
      <w:r w:rsidRPr="00F20609">
        <w:rPr>
          <w:rFonts w:ascii="Arial" w:hAnsi="Arial" w:cs="Arial"/>
          <w:b/>
          <w:sz w:val="24"/>
          <w:szCs w:val="24"/>
        </w:rPr>
        <w:t>6</w:t>
      </w:r>
      <w:r w:rsidR="00E37607" w:rsidRPr="00F20609">
        <w:rPr>
          <w:rFonts w:ascii="Arial" w:hAnsi="Arial" w:cs="Arial"/>
          <w:b/>
          <w:sz w:val="24"/>
          <w:szCs w:val="24"/>
        </w:rPr>
        <w:t xml:space="preserve">. </w:t>
      </w:r>
      <w:r w:rsidR="00932414" w:rsidRPr="00F20609">
        <w:rPr>
          <w:rFonts w:ascii="Arial" w:hAnsi="Arial" w:cs="Arial"/>
          <w:b/>
          <w:sz w:val="24"/>
          <w:szCs w:val="24"/>
        </w:rPr>
        <w:t>*</w:t>
      </w:r>
      <w:r w:rsidR="00E37607" w:rsidRPr="00F20609">
        <w:rPr>
          <w:rFonts w:ascii="Arial" w:hAnsi="Arial" w:cs="Arial"/>
          <w:b/>
          <w:sz w:val="24"/>
          <w:szCs w:val="24"/>
        </w:rPr>
        <w:t xml:space="preserve">Informacija apie ūkio subjektus, kurių </w:t>
      </w:r>
      <w:proofErr w:type="spellStart"/>
      <w:r w:rsidR="00E37607" w:rsidRPr="00F20609">
        <w:rPr>
          <w:rFonts w:ascii="Arial" w:hAnsi="Arial" w:cs="Arial"/>
          <w:b/>
          <w:sz w:val="24"/>
          <w:szCs w:val="24"/>
        </w:rPr>
        <w:t>pajėgumais</w:t>
      </w:r>
      <w:proofErr w:type="spellEnd"/>
      <w:r w:rsidR="00E37607" w:rsidRPr="00F20609">
        <w:rPr>
          <w:rFonts w:ascii="Arial" w:hAnsi="Arial" w:cs="Arial"/>
          <w:b/>
          <w:sz w:val="24"/>
          <w:szCs w:val="24"/>
        </w:rPr>
        <w:t xml:space="preserve"> bus remiamasi</w:t>
      </w:r>
      <w:r w:rsidR="00932414" w:rsidRPr="00F20609">
        <w:rPr>
          <w:rFonts w:ascii="Arial" w:hAnsi="Arial" w:cs="Arial"/>
          <w:b/>
          <w:sz w:val="24"/>
          <w:szCs w:val="24"/>
        </w:rPr>
        <w:t>,</w:t>
      </w:r>
      <w:r w:rsidR="00E37607" w:rsidRPr="00F20609">
        <w:rPr>
          <w:rFonts w:ascii="Arial" w:hAnsi="Arial" w:cs="Arial"/>
          <w:b/>
          <w:sz w:val="24"/>
          <w:szCs w:val="24"/>
        </w:rPr>
        <w:t xml:space="preserve"> ir kurie bus pasitelkiami v</w:t>
      </w:r>
      <w:r w:rsidR="0092740A" w:rsidRPr="00F20609">
        <w:rPr>
          <w:rFonts w:ascii="Arial" w:hAnsi="Arial" w:cs="Arial"/>
          <w:b/>
          <w:sz w:val="24"/>
          <w:szCs w:val="24"/>
        </w:rPr>
        <w:t xml:space="preserve">ykdant </w:t>
      </w:r>
      <w:r w:rsidR="00E37607" w:rsidRPr="00F20609">
        <w:rPr>
          <w:rFonts w:ascii="Arial" w:hAnsi="Arial" w:cs="Arial"/>
          <w:b/>
          <w:sz w:val="24"/>
          <w:szCs w:val="24"/>
        </w:rPr>
        <w:t xml:space="preserve">sutartį: </w:t>
      </w:r>
    </w:p>
    <w:tbl>
      <w:tblPr>
        <w:tblW w:w="10373" w:type="dxa"/>
        <w:tblInd w:w="-5" w:type="dxa"/>
        <w:tblLayout w:type="fixed"/>
        <w:tblLook w:val="04A0" w:firstRow="1" w:lastRow="0" w:firstColumn="1" w:lastColumn="0" w:noHBand="0" w:noVBand="1"/>
      </w:tblPr>
      <w:tblGrid>
        <w:gridCol w:w="654"/>
        <w:gridCol w:w="3239"/>
        <w:gridCol w:w="3600"/>
        <w:gridCol w:w="2880"/>
      </w:tblGrid>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r w:rsidRPr="00F20609">
              <w:rPr>
                <w:rFonts w:ascii="Arial" w:hAnsi="Arial" w:cs="Arial"/>
                <w:sz w:val="24"/>
                <w:szCs w:val="24"/>
              </w:rPr>
              <w:t xml:space="preserve">Ūkio subjektų, kurių </w:t>
            </w:r>
            <w:proofErr w:type="spellStart"/>
            <w:r w:rsidRPr="00F20609">
              <w:rPr>
                <w:rFonts w:ascii="Arial" w:hAnsi="Arial" w:cs="Arial"/>
                <w:sz w:val="24"/>
                <w:szCs w:val="24"/>
              </w:rPr>
              <w:t>pajėgumais</w:t>
            </w:r>
            <w:proofErr w:type="spellEnd"/>
            <w:r w:rsidRPr="00F20609">
              <w:rPr>
                <w:rFonts w:ascii="Arial" w:hAnsi="Arial" w:cs="Arial"/>
                <w:sz w:val="24"/>
                <w:szCs w:val="24"/>
              </w:rPr>
              <w:t xml:space="preserve"> bus remiamasi, pavadinimas</w:t>
            </w:r>
            <w:r w:rsidR="009A2E6A" w:rsidRPr="00F20609">
              <w:rPr>
                <w:rFonts w:ascii="Arial" w:hAnsi="Arial" w:cs="Arial"/>
                <w:sz w:val="24"/>
                <w:szCs w:val="24"/>
              </w:rPr>
              <w:t xml:space="preserve">, kodas, adresas </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9A2E6A" w:rsidP="006C7FD9">
            <w:pPr>
              <w:pStyle w:val="Standard"/>
              <w:spacing w:after="0" w:line="240" w:lineRule="auto"/>
              <w:jc w:val="center"/>
              <w:rPr>
                <w:rFonts w:ascii="Arial" w:hAnsi="Arial" w:cs="Arial"/>
                <w:sz w:val="24"/>
                <w:szCs w:val="24"/>
              </w:rPr>
            </w:pPr>
            <w:r w:rsidRPr="00F20609">
              <w:rPr>
                <w:rFonts w:ascii="Arial" w:hAnsi="Arial" w:cs="Arial"/>
                <w:sz w:val="24"/>
                <w:szCs w:val="24"/>
              </w:rPr>
              <w:t>Numatomi atlikti įsipareigojimai</w:t>
            </w: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9A2E6A">
            <w:pPr>
              <w:pStyle w:val="Standard"/>
              <w:spacing w:after="0" w:line="240" w:lineRule="auto"/>
              <w:jc w:val="center"/>
              <w:rPr>
                <w:rFonts w:ascii="Arial" w:hAnsi="Arial" w:cs="Arial"/>
                <w:sz w:val="24"/>
                <w:szCs w:val="24"/>
              </w:rPr>
            </w:pPr>
            <w:r w:rsidRPr="00F20609">
              <w:rPr>
                <w:rFonts w:ascii="Arial" w:hAnsi="Arial" w:cs="Arial"/>
                <w:sz w:val="24"/>
                <w:szCs w:val="24"/>
              </w:rPr>
              <w:t>Sutarties dalis pasiūlymo kainoje, kuriai ketinama pasitelkti ūkio subjektus, kurių</w:t>
            </w:r>
            <w:r w:rsidR="009A2E6A" w:rsidRPr="00F20609">
              <w:rPr>
                <w:rFonts w:ascii="Arial" w:hAnsi="Arial" w:cs="Arial"/>
                <w:sz w:val="24"/>
                <w:szCs w:val="24"/>
              </w:rPr>
              <w:t xml:space="preserve"> </w:t>
            </w:r>
            <w:proofErr w:type="spellStart"/>
            <w:r w:rsidR="009A2E6A" w:rsidRPr="00F20609">
              <w:rPr>
                <w:rFonts w:ascii="Arial" w:hAnsi="Arial" w:cs="Arial"/>
                <w:sz w:val="24"/>
                <w:szCs w:val="24"/>
              </w:rPr>
              <w:t>pajėgumais</w:t>
            </w:r>
            <w:proofErr w:type="spellEnd"/>
            <w:r w:rsidR="009A2E6A" w:rsidRPr="00F20609">
              <w:rPr>
                <w:rFonts w:ascii="Arial" w:hAnsi="Arial" w:cs="Arial"/>
                <w:sz w:val="24"/>
                <w:szCs w:val="24"/>
              </w:rPr>
              <w:t xml:space="preserve"> </w:t>
            </w:r>
            <w:r w:rsidR="00932414" w:rsidRPr="00F20609">
              <w:rPr>
                <w:rFonts w:ascii="Arial" w:hAnsi="Arial" w:cs="Arial"/>
                <w:sz w:val="24"/>
                <w:szCs w:val="24"/>
              </w:rPr>
              <w:t xml:space="preserve">bus </w:t>
            </w:r>
            <w:r w:rsidR="009A2E6A" w:rsidRPr="00F20609">
              <w:rPr>
                <w:rFonts w:ascii="Arial" w:hAnsi="Arial" w:cs="Arial"/>
                <w:sz w:val="24"/>
                <w:szCs w:val="24"/>
              </w:rPr>
              <w:t xml:space="preserve">remiamasi, </w:t>
            </w:r>
            <w:r w:rsidRPr="00F20609">
              <w:rPr>
                <w:rFonts w:ascii="Arial" w:hAnsi="Arial" w:cs="Arial"/>
                <w:sz w:val="24"/>
                <w:szCs w:val="24"/>
              </w:rPr>
              <w:t xml:space="preserve">(%) arba </w:t>
            </w:r>
            <w:proofErr w:type="spellStart"/>
            <w:r w:rsidRPr="00F20609">
              <w:rPr>
                <w:rFonts w:ascii="Arial" w:hAnsi="Arial" w:cs="Arial"/>
                <w:sz w:val="24"/>
                <w:szCs w:val="24"/>
              </w:rPr>
              <w:t>Eur</w:t>
            </w:r>
            <w:proofErr w:type="spellEnd"/>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bl>
    <w:p w:rsidR="0092740A" w:rsidRPr="00F20609" w:rsidRDefault="0092740A" w:rsidP="0092740A">
      <w:pPr>
        <w:pStyle w:val="Standard"/>
        <w:spacing w:after="0" w:line="240" w:lineRule="auto"/>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92740A" w:rsidRPr="00F20609" w:rsidRDefault="0092740A" w:rsidP="0092740A">
      <w:pPr>
        <w:pStyle w:val="Standard"/>
        <w:spacing w:after="0" w:line="240" w:lineRule="auto"/>
        <w:jc w:val="both"/>
        <w:rPr>
          <w:rFonts w:ascii="Arial" w:hAnsi="Arial" w:cs="Arial"/>
          <w:sz w:val="24"/>
          <w:szCs w:val="24"/>
        </w:rPr>
      </w:pPr>
    </w:p>
    <w:p w:rsidR="0092740A" w:rsidRPr="00F20609" w:rsidRDefault="00FA1C9C" w:rsidP="0092740A">
      <w:pPr>
        <w:pStyle w:val="Standard"/>
        <w:spacing w:after="0" w:line="240" w:lineRule="auto"/>
        <w:ind w:firstLine="567"/>
        <w:jc w:val="both"/>
        <w:rPr>
          <w:rFonts w:ascii="Arial" w:hAnsi="Arial" w:cs="Arial"/>
          <w:sz w:val="24"/>
          <w:szCs w:val="24"/>
        </w:rPr>
      </w:pPr>
      <w:r>
        <w:rPr>
          <w:rFonts w:ascii="Arial" w:hAnsi="Arial" w:cs="Arial"/>
          <w:b/>
          <w:sz w:val="24"/>
          <w:szCs w:val="24"/>
        </w:rPr>
        <w:t>7</w:t>
      </w:r>
      <w:r w:rsidR="0092740A" w:rsidRPr="00F20609">
        <w:rPr>
          <w:rFonts w:ascii="Arial" w:hAnsi="Arial" w:cs="Arial"/>
          <w:b/>
          <w:sz w:val="24"/>
          <w:szCs w:val="24"/>
        </w:rPr>
        <w:t>. **Šiame pasiūlyme yra pateikta ir konfidenciali informacija:</w:t>
      </w:r>
    </w:p>
    <w:tbl>
      <w:tblPr>
        <w:tblW w:w="10373" w:type="dxa"/>
        <w:tblInd w:w="-5" w:type="dxa"/>
        <w:tblLayout w:type="fixed"/>
        <w:tblLook w:val="04A0" w:firstRow="1" w:lastRow="0" w:firstColumn="1" w:lastColumn="0" w:noHBand="0" w:noVBand="1"/>
      </w:tblPr>
      <w:tblGrid>
        <w:gridCol w:w="654"/>
        <w:gridCol w:w="9719"/>
      </w:tblGrid>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r w:rsidRPr="00F20609">
              <w:rPr>
                <w:rFonts w:ascii="Arial" w:hAnsi="Arial" w:cs="Arial"/>
                <w:sz w:val="24"/>
                <w:szCs w:val="24"/>
              </w:rPr>
              <w:t>Pateikto dokumento pavadinimas</w:t>
            </w:r>
          </w:p>
        </w:tc>
      </w:tr>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bl>
    <w:p w:rsidR="0092740A" w:rsidRPr="00F20609" w:rsidRDefault="00203457" w:rsidP="0092740A">
      <w:pPr>
        <w:pStyle w:val="Standard"/>
        <w:spacing w:after="0" w:line="240" w:lineRule="auto"/>
        <w:jc w:val="both"/>
        <w:rPr>
          <w:rFonts w:ascii="Arial" w:hAnsi="Arial" w:cs="Arial"/>
          <w:sz w:val="20"/>
          <w:szCs w:val="20"/>
        </w:rPr>
      </w:pPr>
      <w:r w:rsidRPr="00F20609">
        <w:rPr>
          <w:rFonts w:ascii="Arial" w:hAnsi="Arial" w:cs="Arial"/>
          <w:sz w:val="20"/>
          <w:szCs w:val="20"/>
        </w:rPr>
        <w:t>**</w:t>
      </w:r>
      <w:r w:rsidR="0092740A" w:rsidRPr="00F20609">
        <w:rPr>
          <w:rFonts w:ascii="Arial" w:hAnsi="Arial" w:cs="Arial"/>
          <w:sz w:val="20"/>
          <w:szCs w:val="20"/>
        </w:rPr>
        <w:t>Pildyti tuomet, jei bus pateikta konfidenciali informacija. Visas tiekėjo pasiūlymas negali būti laikomas konfidencialia informacija, 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1) jeigu tai pažeistų įstatymus, nustatančius informacijos atskleidimo ar teisės gauti informaciją reikalavimus, ir šių įstatymų įgyvendinamuosius teisės aktus;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 xml:space="preserve">3) pateiktos tiekėjų pašalinimo pagrindų nebuvimą, atitiktį kvalifikacijos reikalavimams, kokybės vadybos sistemos ir aplinkos apsaugos vadybos sistemos standartams patvirtinančiuose dokumentuose, išskyrus </w:t>
      </w:r>
      <w:r w:rsidRPr="00F20609">
        <w:rPr>
          <w:rFonts w:ascii="Arial" w:hAnsi="Arial" w:cs="Arial"/>
          <w:sz w:val="20"/>
          <w:szCs w:val="20"/>
        </w:rPr>
        <w:lastRenderedPageBreak/>
        <w:t>informaciją, kurią atskleidus būtų pažeisti tiekėjo įsipareigojimai pagal su trečiaisiais asmenimis sudarytas sutartis, – tuo atveju, kai ši informacija reikalinga tiekėjui jo teisėtiems interesams ginti;</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 xml:space="preserve">4) informacija apie pasitelktus ūkio subjektus, kurių </w:t>
      </w:r>
      <w:proofErr w:type="spellStart"/>
      <w:r w:rsidRPr="00F20609">
        <w:rPr>
          <w:rFonts w:ascii="Arial" w:hAnsi="Arial" w:cs="Arial"/>
          <w:sz w:val="20"/>
          <w:szCs w:val="20"/>
        </w:rPr>
        <w:t>pajėgumais</w:t>
      </w:r>
      <w:proofErr w:type="spellEnd"/>
      <w:r w:rsidRPr="00F20609">
        <w:rPr>
          <w:rFonts w:ascii="Arial" w:hAnsi="Arial" w:cs="Arial"/>
          <w:sz w:val="20"/>
          <w:szCs w:val="20"/>
        </w:rPr>
        <w:t xml:space="preserve"> remiasi tiekėjas, ir subtiekėjus – tuo atveju, kai ši informacija reikalinga tiekėjui jo teisėtiems interesams ginti.</w:t>
      </w:r>
    </w:p>
    <w:p w:rsidR="0092740A" w:rsidRPr="00F20609" w:rsidRDefault="0092740A" w:rsidP="0092740A">
      <w:pPr>
        <w:pStyle w:val="Standard"/>
        <w:spacing w:after="0" w:line="240" w:lineRule="auto"/>
        <w:jc w:val="both"/>
        <w:rPr>
          <w:rFonts w:ascii="Arial" w:hAnsi="Arial" w:cs="Arial"/>
          <w:sz w:val="20"/>
          <w:szCs w:val="20"/>
        </w:rPr>
      </w:pPr>
    </w:p>
    <w:p w:rsidR="0092740A" w:rsidRPr="00F20609" w:rsidRDefault="00BF25BA" w:rsidP="0092740A">
      <w:pPr>
        <w:pStyle w:val="Textbody"/>
        <w:spacing w:after="0" w:line="240" w:lineRule="auto"/>
        <w:rPr>
          <w:rFonts w:ascii="Arial" w:hAnsi="Arial" w:cs="Arial"/>
          <w:sz w:val="24"/>
          <w:szCs w:val="24"/>
        </w:rPr>
      </w:pPr>
      <w:r w:rsidRPr="00F20609">
        <w:rPr>
          <w:rFonts w:ascii="Arial" w:hAnsi="Arial" w:cs="Arial"/>
          <w:bCs/>
          <w:sz w:val="24"/>
          <w:szCs w:val="24"/>
        </w:rPr>
        <w:t>Pateikdami š</w:t>
      </w:r>
      <w:r w:rsidR="0092740A" w:rsidRPr="00F20609">
        <w:rPr>
          <w:rFonts w:ascii="Arial" w:hAnsi="Arial" w:cs="Arial"/>
          <w:sz w:val="24"/>
          <w:szCs w:val="24"/>
        </w:rPr>
        <w:t>į pasiūlymą tvirtiname, kad:</w:t>
      </w:r>
    </w:p>
    <w:p w:rsidR="00F85479"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1)</w:t>
      </w:r>
      <w:r w:rsidRPr="00F20609">
        <w:rPr>
          <w:rFonts w:ascii="Arial" w:hAnsi="Arial" w:cs="Arial"/>
          <w:sz w:val="24"/>
          <w:szCs w:val="24"/>
        </w:rPr>
        <w:tab/>
        <w:t xml:space="preserve">pasiūlymas galioja 90 kalendorių dienų nuo </w:t>
      </w:r>
      <w:r w:rsidR="00F85479" w:rsidRPr="00F20609">
        <w:rPr>
          <w:rFonts w:ascii="Arial" w:hAnsi="Arial" w:cs="Arial"/>
          <w:sz w:val="24"/>
          <w:szCs w:val="24"/>
        </w:rPr>
        <w:t>paskutinės pasiūlymo pateikimo dienos, neįskaitant paskutinės pasiūlymo pateikimo dienos;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2)</w:t>
      </w:r>
      <w:r w:rsidRPr="00F20609">
        <w:rPr>
          <w:rFonts w:ascii="Arial" w:hAnsi="Arial" w:cs="Arial"/>
          <w:sz w:val="24"/>
          <w:szCs w:val="24"/>
        </w:rPr>
        <w:tab/>
        <w:t xml:space="preserve">sutinkame su visomis pirkimo dokumentuose, jų paaiškinimuose, </w:t>
      </w:r>
      <w:proofErr w:type="spellStart"/>
      <w:r w:rsidRPr="00F20609">
        <w:rPr>
          <w:rFonts w:ascii="Arial" w:hAnsi="Arial" w:cs="Arial"/>
          <w:sz w:val="24"/>
          <w:szCs w:val="24"/>
        </w:rPr>
        <w:t>papildymuose</w:t>
      </w:r>
      <w:proofErr w:type="spellEnd"/>
      <w:r w:rsidRPr="00F20609">
        <w:rPr>
          <w:rFonts w:ascii="Arial" w:hAnsi="Arial" w:cs="Arial"/>
          <w:sz w:val="24"/>
          <w:szCs w:val="24"/>
        </w:rPr>
        <w:t xml:space="preserve"> nustatytomis sąlygomis;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3)</w:t>
      </w:r>
      <w:r w:rsidRPr="00F20609">
        <w:rPr>
          <w:rFonts w:ascii="Arial" w:hAnsi="Arial" w:cs="Arial"/>
          <w:sz w:val="24"/>
          <w:szCs w:val="24"/>
        </w:rPr>
        <w:tab/>
        <w:t>visa pasiūlyme pateikta informacija yra teisinga ir nenuslėpėme jokios informacijos, kurią buvo prašoma pateikti pirkimo dokumentuose;</w:t>
      </w:r>
    </w:p>
    <w:p w:rsidR="0092740A" w:rsidRPr="00F20609" w:rsidRDefault="0092740A" w:rsidP="0092740A">
      <w:pPr>
        <w:tabs>
          <w:tab w:val="left" w:pos="851"/>
        </w:tabs>
        <w:spacing w:line="240" w:lineRule="auto"/>
        <w:ind w:firstLine="567"/>
        <w:rPr>
          <w:rFonts w:ascii="Arial" w:hAnsi="Arial" w:cs="Arial"/>
          <w:sz w:val="24"/>
          <w:szCs w:val="24"/>
        </w:rPr>
      </w:pPr>
      <w:r w:rsidRPr="00F20609">
        <w:rPr>
          <w:rFonts w:ascii="Arial" w:hAnsi="Arial" w:cs="Arial"/>
          <w:sz w:val="24"/>
          <w:szCs w:val="24"/>
        </w:rPr>
        <w:t>4)</w:t>
      </w:r>
      <w:r w:rsidRPr="00F20609">
        <w:rPr>
          <w:rFonts w:ascii="Arial" w:hAnsi="Arial" w:cs="Arial"/>
          <w:sz w:val="24"/>
          <w:szCs w:val="24"/>
        </w:rPr>
        <w:tab/>
        <w:t>suprantame, kad išaiškėjus aukščiau nurodytoms aplinkybėms būsime pašalinti iš šio pirkimo ir mūsų pateiktas pasiūlymas bus atmestas.</w:t>
      </w:r>
    </w:p>
    <w:p w:rsidR="007F788F" w:rsidRPr="00F20609" w:rsidRDefault="007F788F" w:rsidP="0092740A">
      <w:pPr>
        <w:tabs>
          <w:tab w:val="left" w:pos="851"/>
        </w:tabs>
        <w:spacing w:line="240" w:lineRule="auto"/>
        <w:ind w:firstLine="567"/>
        <w:rPr>
          <w:rFonts w:ascii="Arial" w:hAnsi="Arial" w:cs="Arial"/>
          <w:sz w:val="24"/>
          <w:szCs w:val="24"/>
        </w:rPr>
      </w:pPr>
    </w:p>
    <w:p w:rsidR="007F788F" w:rsidRPr="00F20609" w:rsidRDefault="007F788F" w:rsidP="007F788F">
      <w:pPr>
        <w:tabs>
          <w:tab w:val="left" w:pos="851"/>
        </w:tabs>
        <w:spacing w:line="240" w:lineRule="auto"/>
        <w:ind w:firstLine="567"/>
        <w:jc w:val="center"/>
        <w:rPr>
          <w:rFonts w:ascii="Arial" w:hAnsi="Arial" w:cs="Arial"/>
          <w:sz w:val="24"/>
          <w:szCs w:val="24"/>
        </w:rPr>
      </w:pPr>
      <w:r w:rsidRPr="00F20609">
        <w:rPr>
          <w:rFonts w:ascii="Arial" w:hAnsi="Arial" w:cs="Arial"/>
          <w:sz w:val="24"/>
          <w:szCs w:val="24"/>
        </w:rPr>
        <w:t>__________________</w:t>
      </w: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9B6EAE" w:rsidRDefault="009B6EAE" w:rsidP="00E977A4">
      <w:pPr>
        <w:spacing w:line="240" w:lineRule="auto"/>
        <w:ind w:left="7110" w:firstLine="0"/>
        <w:jc w:val="left"/>
        <w:rPr>
          <w:rFonts w:ascii="Arial" w:hAnsi="Arial" w:cs="Arial"/>
          <w:sz w:val="24"/>
          <w:szCs w:val="24"/>
        </w:rPr>
      </w:pPr>
    </w:p>
    <w:p w:rsidR="009B6EAE" w:rsidRDefault="009B6EAE"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69594D" w:rsidRPr="00F20609" w:rsidRDefault="00E11F41" w:rsidP="00E977A4">
      <w:pPr>
        <w:spacing w:line="240" w:lineRule="auto"/>
        <w:ind w:left="7110" w:firstLine="0"/>
        <w:jc w:val="left"/>
        <w:rPr>
          <w:rFonts w:ascii="Arial" w:hAnsi="Arial" w:cs="Arial"/>
          <w:sz w:val="24"/>
          <w:szCs w:val="24"/>
        </w:rPr>
      </w:pPr>
      <w:r w:rsidRPr="00F20609">
        <w:rPr>
          <w:rFonts w:ascii="Arial" w:hAnsi="Arial" w:cs="Arial"/>
          <w:sz w:val="24"/>
          <w:szCs w:val="24"/>
        </w:rPr>
        <w:lastRenderedPageBreak/>
        <w:t xml:space="preserve">Pirkimo sąlygų 5 </w:t>
      </w:r>
      <w:r w:rsidR="00497DD5" w:rsidRPr="00F20609">
        <w:rPr>
          <w:rFonts w:ascii="Arial" w:hAnsi="Arial" w:cs="Arial"/>
          <w:sz w:val="24"/>
          <w:szCs w:val="24"/>
        </w:rPr>
        <w:t>priedas „Pasiūlymų vertinimo kriterijai ir sąlygos“</w:t>
      </w:r>
    </w:p>
    <w:p w:rsidR="0069594D" w:rsidRPr="00F20609" w:rsidRDefault="0069594D">
      <w:pPr>
        <w:spacing w:line="240" w:lineRule="auto"/>
        <w:ind w:left="7314" w:firstLine="0"/>
        <w:rPr>
          <w:rFonts w:ascii="Arial" w:hAnsi="Arial" w:cs="Arial"/>
          <w:sz w:val="24"/>
          <w:szCs w:val="24"/>
        </w:rPr>
      </w:pPr>
    </w:p>
    <w:p w:rsidR="0069594D" w:rsidRPr="00F20609" w:rsidRDefault="0069594D">
      <w:pPr>
        <w:jc w:val="center"/>
        <w:rPr>
          <w:rFonts w:ascii="Arial" w:hAnsi="Arial" w:cs="Arial"/>
          <w:b/>
          <w:sz w:val="24"/>
          <w:szCs w:val="24"/>
        </w:rPr>
      </w:pPr>
    </w:p>
    <w:p w:rsidR="0069594D" w:rsidRPr="00F20609" w:rsidRDefault="00497DD5">
      <w:pPr>
        <w:pStyle w:val="Paantrat"/>
        <w:jc w:val="center"/>
        <w:rPr>
          <w:rFonts w:ascii="Arial" w:hAnsi="Arial" w:cs="Arial"/>
          <w:bCs/>
          <w:smallCaps/>
        </w:rPr>
      </w:pPr>
      <w:r w:rsidRPr="00F20609">
        <w:rPr>
          <w:rFonts w:ascii="Arial" w:hAnsi="Arial" w:cs="Arial"/>
        </w:rPr>
        <w:t>PASIŪLYMŲ VERTINIMO KRITERIJAI ir Sąlygos</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 xml:space="preserve">Perkančioji organizacija ekonomiškai naudingiausią pasiūlymą išrenka pagal </w:t>
      </w:r>
      <w:r w:rsidRPr="00F20609">
        <w:rPr>
          <w:rFonts w:ascii="Arial" w:hAnsi="Arial" w:cs="Arial"/>
          <w:b/>
          <w:bCs/>
          <w:sz w:val="24"/>
          <w:szCs w:val="24"/>
        </w:rPr>
        <w:t>kainą</w:t>
      </w:r>
      <w:r w:rsidRPr="00F20609">
        <w:rPr>
          <w:rFonts w:ascii="Arial" w:hAnsi="Arial" w:cs="Arial"/>
          <w:sz w:val="24"/>
          <w:szCs w:val="24"/>
        </w:rPr>
        <w:t>.</w:t>
      </w:r>
      <w:r w:rsidRPr="00F20609">
        <w:rPr>
          <w:rFonts w:ascii="Arial" w:eastAsia="Times New Roman" w:hAnsi="Arial" w:cs="Arial"/>
          <w:sz w:val="24"/>
          <w:szCs w:val="24"/>
          <w:lang w:eastAsia="en-US"/>
        </w:rPr>
        <w:t xml:space="preserve"> Ekonomiškai naudingiausiu pasiūlymu laikomas mažiausios kainos pasiūlymas.</w:t>
      </w:r>
      <w:r w:rsidRPr="00F20609">
        <w:rPr>
          <w:rFonts w:ascii="Arial" w:hAnsi="Arial" w:cs="Arial"/>
          <w:sz w:val="24"/>
          <w:szCs w:val="24"/>
        </w:rPr>
        <w:t xml:space="preserve"> </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Bendrieji pasiūlymų vertinimo principai išdėstyti Bendrųjų pirkimo sąlygų 13 skyriuje ir Specialiųjų pirkimo sąlygų 7 skyriuje.</w:t>
      </w:r>
    </w:p>
    <w:p w:rsidR="007D48D7" w:rsidRPr="00F20609" w:rsidRDefault="007D48D7" w:rsidP="007D48D7">
      <w:pPr>
        <w:pStyle w:val="Sraopastraipa"/>
        <w:tabs>
          <w:tab w:val="left" w:pos="851"/>
        </w:tabs>
        <w:spacing w:line="240" w:lineRule="auto"/>
        <w:ind w:left="567"/>
        <w:rPr>
          <w:rFonts w:ascii="Arial" w:hAnsi="Arial" w:cs="Arial"/>
          <w:sz w:val="24"/>
          <w:szCs w:val="24"/>
        </w:rPr>
      </w:pPr>
    </w:p>
    <w:p w:rsidR="0069594D" w:rsidRPr="00F20609" w:rsidRDefault="002D7D85" w:rsidP="002D7D85">
      <w:pPr>
        <w:pStyle w:val="Betarp"/>
        <w:spacing w:line="300" w:lineRule="auto"/>
        <w:ind w:firstLine="0"/>
        <w:contextualSpacing/>
        <w:jc w:val="center"/>
        <w:rPr>
          <w:rFonts w:ascii="Arial" w:eastAsiaTheme="minorHAnsi" w:hAnsi="Arial" w:cs="Arial"/>
          <w:bCs/>
          <w:iCs/>
          <w:sz w:val="24"/>
          <w:szCs w:val="24"/>
        </w:rPr>
      </w:pPr>
      <w:r w:rsidRPr="00F20609">
        <w:rPr>
          <w:rFonts w:ascii="Arial" w:eastAsiaTheme="minorHAnsi" w:hAnsi="Arial" w:cs="Arial"/>
          <w:bCs/>
          <w:iCs/>
          <w:sz w:val="24"/>
          <w:szCs w:val="24"/>
        </w:rPr>
        <w:t>__________________</w:t>
      </w: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69594D" w:rsidRPr="00F20609" w:rsidRDefault="00E11F41" w:rsidP="00FA260A">
      <w:pPr>
        <w:spacing w:line="240" w:lineRule="auto"/>
        <w:ind w:left="7110" w:firstLine="0"/>
        <w:rPr>
          <w:rFonts w:ascii="Arial" w:hAnsi="Arial" w:cs="Arial"/>
          <w:sz w:val="24"/>
          <w:szCs w:val="24"/>
        </w:rPr>
      </w:pPr>
      <w:r w:rsidRPr="00F20609">
        <w:rPr>
          <w:rFonts w:ascii="Arial" w:hAnsi="Arial" w:cs="Arial"/>
          <w:sz w:val="24"/>
          <w:szCs w:val="24"/>
        </w:rPr>
        <w:lastRenderedPageBreak/>
        <w:t>Pirkimo sąlygų 6</w:t>
      </w:r>
      <w:r w:rsidR="00497DD5" w:rsidRPr="00F20609">
        <w:rPr>
          <w:rFonts w:ascii="Arial" w:hAnsi="Arial" w:cs="Arial"/>
          <w:sz w:val="24"/>
          <w:szCs w:val="24"/>
        </w:rPr>
        <w:t xml:space="preserve"> priedas „Sutarties projektas“</w:t>
      </w:r>
    </w:p>
    <w:p w:rsidR="00E36444" w:rsidRPr="00F20609" w:rsidRDefault="00E36444" w:rsidP="00FA260A">
      <w:pPr>
        <w:spacing w:line="240" w:lineRule="auto"/>
        <w:ind w:left="7110" w:firstLine="0"/>
        <w:rPr>
          <w:rFonts w:ascii="Arial" w:hAnsi="Arial" w:cs="Arial"/>
          <w:sz w:val="24"/>
          <w:szCs w:val="24"/>
        </w:rPr>
      </w:pPr>
    </w:p>
    <w:p w:rsidR="00111F8F" w:rsidRPr="00FA28F7" w:rsidRDefault="00111F8F" w:rsidP="00075475">
      <w:pPr>
        <w:spacing w:line="240" w:lineRule="auto"/>
        <w:ind w:firstLine="0"/>
        <w:rPr>
          <w:rFonts w:ascii="Arial" w:hAnsi="Arial" w:cs="Arial"/>
          <w:sz w:val="24"/>
          <w:szCs w:val="24"/>
        </w:rPr>
      </w:pPr>
    </w:p>
    <w:p w:rsidR="00075475" w:rsidRPr="00FA28F7" w:rsidRDefault="00FA28F7" w:rsidP="00FA28F7">
      <w:pPr>
        <w:spacing w:line="240" w:lineRule="auto"/>
        <w:ind w:firstLine="0"/>
        <w:jc w:val="center"/>
        <w:rPr>
          <w:rFonts w:ascii="Arial" w:hAnsi="Arial" w:cs="Arial"/>
          <w:b/>
          <w:sz w:val="24"/>
          <w:szCs w:val="24"/>
        </w:rPr>
      </w:pPr>
      <w:r w:rsidRPr="00FA28F7">
        <w:rPr>
          <w:rFonts w:ascii="Arial" w:hAnsi="Arial" w:cs="Arial"/>
          <w:b/>
          <w:bCs/>
          <w:sz w:val="24"/>
          <w:szCs w:val="24"/>
        </w:rPr>
        <w:t xml:space="preserve">FONTANO ĮRENGIMO PRIENŲ M. BERŽYNO PARKO TVENKINYJE </w:t>
      </w:r>
      <w:r w:rsidR="00075475" w:rsidRPr="00FA28F7">
        <w:rPr>
          <w:rFonts w:ascii="Arial" w:hAnsi="Arial" w:cs="Arial"/>
          <w:b/>
          <w:bCs/>
          <w:color w:val="000000"/>
          <w:sz w:val="24"/>
          <w:szCs w:val="24"/>
        </w:rPr>
        <w:t xml:space="preserve">DARBŲ </w:t>
      </w:r>
      <w:r w:rsidR="00075475" w:rsidRPr="00FA28F7">
        <w:rPr>
          <w:rFonts w:ascii="Arial" w:hAnsi="Arial" w:cs="Arial"/>
          <w:b/>
          <w:sz w:val="24"/>
          <w:szCs w:val="24"/>
        </w:rPr>
        <w:t>SUTARTIS</w:t>
      </w:r>
    </w:p>
    <w:p w:rsidR="00075475" w:rsidRPr="00FA28F7" w:rsidRDefault="00075475" w:rsidP="00D60EF3">
      <w:pPr>
        <w:spacing w:line="240" w:lineRule="auto"/>
        <w:ind w:firstLine="0"/>
        <w:jc w:val="center"/>
        <w:outlineLvl w:val="0"/>
        <w:rPr>
          <w:rFonts w:ascii="Arial" w:hAnsi="Arial" w:cs="Arial"/>
          <w:sz w:val="24"/>
          <w:szCs w:val="24"/>
        </w:rPr>
      </w:pPr>
      <w:r w:rsidRPr="00FA28F7">
        <w:rPr>
          <w:rFonts w:ascii="Arial" w:hAnsi="Arial" w:cs="Arial"/>
          <w:sz w:val="24"/>
          <w:szCs w:val="24"/>
        </w:rPr>
        <w:t>202</w:t>
      </w:r>
      <w:r w:rsidR="00FA28F7">
        <w:rPr>
          <w:rFonts w:ascii="Arial" w:hAnsi="Arial" w:cs="Arial"/>
          <w:sz w:val="24"/>
          <w:szCs w:val="24"/>
        </w:rPr>
        <w:t>6</w:t>
      </w:r>
      <w:r w:rsidRPr="00FA28F7">
        <w:rPr>
          <w:rFonts w:ascii="Arial" w:hAnsi="Arial" w:cs="Arial"/>
          <w:sz w:val="24"/>
          <w:szCs w:val="24"/>
        </w:rPr>
        <w:t xml:space="preserve"> m. __________________ d.</w:t>
      </w:r>
    </w:p>
    <w:p w:rsidR="00075475" w:rsidRPr="00FA28F7" w:rsidRDefault="00075475" w:rsidP="00D60EF3">
      <w:pPr>
        <w:spacing w:line="240" w:lineRule="auto"/>
        <w:ind w:firstLine="0"/>
        <w:jc w:val="center"/>
        <w:outlineLvl w:val="0"/>
        <w:rPr>
          <w:rFonts w:ascii="Arial" w:hAnsi="Arial" w:cs="Arial"/>
          <w:sz w:val="24"/>
          <w:szCs w:val="24"/>
        </w:rPr>
      </w:pPr>
      <w:r w:rsidRPr="00FA28F7">
        <w:rPr>
          <w:rFonts w:ascii="Arial" w:hAnsi="Arial" w:cs="Arial"/>
          <w:sz w:val="24"/>
          <w:szCs w:val="24"/>
        </w:rPr>
        <w:t>Prienai</w:t>
      </w:r>
    </w:p>
    <w:p w:rsidR="00075475" w:rsidRPr="00FA28F7" w:rsidRDefault="00075475" w:rsidP="00FA28F7">
      <w:pPr>
        <w:spacing w:line="240" w:lineRule="auto"/>
        <w:ind w:firstLine="0"/>
        <w:rPr>
          <w:rFonts w:ascii="Arial" w:hAnsi="Arial" w:cs="Arial"/>
          <w:sz w:val="24"/>
          <w:szCs w:val="24"/>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bCs/>
          <w:sz w:val="24"/>
          <w:szCs w:val="24"/>
          <w:lang w:eastAsia="en-US"/>
        </w:rPr>
        <w:t xml:space="preserve">Prienų rajono savivaldybės administracija </w:t>
      </w:r>
      <w:r w:rsidRPr="00FA28F7">
        <w:rPr>
          <w:rFonts w:ascii="Arial" w:eastAsia="Times New Roman" w:hAnsi="Arial" w:cs="Arial"/>
          <w:sz w:val="24"/>
          <w:szCs w:val="24"/>
          <w:lang w:eastAsia="en-US"/>
        </w:rPr>
        <w:t>(toliau</w:t>
      </w:r>
      <w:r w:rsidRPr="00FA28F7">
        <w:rPr>
          <w:rFonts w:ascii="Arial" w:eastAsia="Times New Roman" w:hAnsi="Arial" w:cs="Arial"/>
          <w:bCs/>
          <w:sz w:val="24"/>
          <w:szCs w:val="24"/>
          <w:lang w:eastAsia="en-US"/>
        </w:rPr>
        <w:t xml:space="preserve"> – Užsakovas</w:t>
      </w:r>
      <w:r w:rsidRPr="00FA28F7">
        <w:rPr>
          <w:rFonts w:ascii="Arial" w:eastAsia="Times New Roman" w:hAnsi="Arial" w:cs="Arial"/>
          <w:sz w:val="24"/>
          <w:szCs w:val="24"/>
          <w:lang w:eastAsia="en-US"/>
        </w:rPr>
        <w:t>), įmonės kodas ______________, buveinės adresas ________________, atstovaujama (-</w:t>
      </w:r>
      <w:proofErr w:type="spellStart"/>
      <w:r w:rsidRPr="00FA28F7">
        <w:rPr>
          <w:rFonts w:ascii="Arial" w:eastAsia="Times New Roman" w:hAnsi="Arial" w:cs="Arial"/>
          <w:sz w:val="24"/>
          <w:szCs w:val="24"/>
          <w:lang w:eastAsia="en-US"/>
        </w:rPr>
        <w:t>as</w:t>
      </w:r>
      <w:proofErr w:type="spellEnd"/>
      <w:r w:rsidRPr="00FA28F7">
        <w:rPr>
          <w:rFonts w:ascii="Arial" w:eastAsia="Times New Roman" w:hAnsi="Arial" w:cs="Arial"/>
          <w:sz w:val="24"/>
          <w:szCs w:val="24"/>
          <w:lang w:eastAsia="en-US"/>
        </w:rPr>
        <w:t>) ______________, veikiančio (-</w:t>
      </w:r>
      <w:proofErr w:type="spellStart"/>
      <w:r w:rsidRPr="00FA28F7">
        <w:rPr>
          <w:rFonts w:ascii="Arial" w:eastAsia="Times New Roman" w:hAnsi="Arial" w:cs="Arial"/>
          <w:sz w:val="24"/>
          <w:szCs w:val="24"/>
          <w:lang w:eastAsia="en-US"/>
        </w:rPr>
        <w:t>ios</w:t>
      </w:r>
      <w:proofErr w:type="spellEnd"/>
      <w:r w:rsidRPr="00FA28F7">
        <w:rPr>
          <w:rFonts w:ascii="Arial" w:eastAsia="Times New Roman" w:hAnsi="Arial" w:cs="Arial"/>
          <w:sz w:val="24"/>
          <w:szCs w:val="24"/>
          <w:lang w:eastAsia="en-US"/>
        </w:rPr>
        <w:t xml:space="preserve">) pagal ____________________, ir </w:t>
      </w:r>
      <w:r w:rsidRPr="00FA28F7">
        <w:rPr>
          <w:rFonts w:ascii="Arial" w:eastAsia="Times New Roman" w:hAnsi="Arial" w:cs="Arial"/>
          <w:bCs/>
          <w:sz w:val="24"/>
          <w:szCs w:val="24"/>
          <w:lang w:eastAsia="en-US"/>
        </w:rPr>
        <w:t>_______________________</w:t>
      </w:r>
      <w:r w:rsidRPr="00FA28F7">
        <w:rPr>
          <w:rFonts w:ascii="Arial" w:eastAsia="Times New Roman" w:hAnsi="Arial" w:cs="Arial"/>
          <w:sz w:val="24"/>
          <w:szCs w:val="24"/>
          <w:lang w:eastAsia="en-US"/>
        </w:rPr>
        <w:t xml:space="preserve"> (toliau – </w:t>
      </w:r>
      <w:r w:rsidRPr="00FA28F7">
        <w:rPr>
          <w:rFonts w:ascii="Arial" w:eastAsia="Times New Roman" w:hAnsi="Arial" w:cs="Arial"/>
          <w:bCs/>
          <w:sz w:val="24"/>
          <w:szCs w:val="24"/>
          <w:lang w:eastAsia="en-US"/>
        </w:rPr>
        <w:t>Rangovas</w:t>
      </w:r>
      <w:r w:rsidRPr="00FA28F7">
        <w:rPr>
          <w:rFonts w:ascii="Arial" w:eastAsia="Times New Roman" w:hAnsi="Arial" w:cs="Arial"/>
          <w:sz w:val="24"/>
          <w:szCs w:val="24"/>
          <w:lang w:eastAsia="en-US"/>
        </w:rPr>
        <w:t>), įmonės kodas _________________, buveinės adresas ______________, atstovaujama (-</w:t>
      </w:r>
      <w:proofErr w:type="spellStart"/>
      <w:r w:rsidRPr="00FA28F7">
        <w:rPr>
          <w:rFonts w:ascii="Arial" w:eastAsia="Times New Roman" w:hAnsi="Arial" w:cs="Arial"/>
          <w:sz w:val="24"/>
          <w:szCs w:val="24"/>
          <w:lang w:eastAsia="en-US"/>
        </w:rPr>
        <w:t>as</w:t>
      </w:r>
      <w:proofErr w:type="spellEnd"/>
      <w:r w:rsidRPr="00FA28F7">
        <w:rPr>
          <w:rFonts w:ascii="Arial" w:eastAsia="Times New Roman" w:hAnsi="Arial" w:cs="Arial"/>
          <w:sz w:val="24"/>
          <w:szCs w:val="24"/>
          <w:lang w:eastAsia="en-US"/>
        </w:rPr>
        <w:t>) _____________, veikiančio (-</w:t>
      </w:r>
      <w:proofErr w:type="spellStart"/>
      <w:r w:rsidRPr="00FA28F7">
        <w:rPr>
          <w:rFonts w:ascii="Arial" w:eastAsia="Times New Roman" w:hAnsi="Arial" w:cs="Arial"/>
          <w:sz w:val="24"/>
          <w:szCs w:val="24"/>
          <w:lang w:eastAsia="en-US"/>
        </w:rPr>
        <w:t>ios</w:t>
      </w:r>
      <w:proofErr w:type="spellEnd"/>
      <w:r w:rsidRPr="00FA28F7">
        <w:rPr>
          <w:rFonts w:ascii="Arial" w:eastAsia="Times New Roman" w:hAnsi="Arial" w:cs="Arial"/>
          <w:sz w:val="24"/>
          <w:szCs w:val="24"/>
          <w:lang w:eastAsia="en-US"/>
        </w:rPr>
        <w:t xml:space="preserve">) pagal ________________, </w:t>
      </w:r>
    </w:p>
    <w:p w:rsidR="00075475" w:rsidRPr="00FA28F7" w:rsidRDefault="00075475" w:rsidP="00075475">
      <w:pPr>
        <w:suppressAutoHyphens w:val="0"/>
        <w:spacing w:line="240" w:lineRule="auto"/>
        <w:ind w:firstLine="562"/>
        <w:rPr>
          <w:rFonts w:ascii="Arial" w:eastAsia="Times New Roman" w:hAnsi="Arial" w:cs="Arial"/>
          <w:bCs/>
          <w:sz w:val="24"/>
          <w:szCs w:val="24"/>
          <w:lang w:eastAsia="en-US"/>
        </w:rPr>
      </w:pPr>
      <w:r w:rsidRPr="00FA28F7">
        <w:rPr>
          <w:rFonts w:ascii="Arial" w:eastAsia="Times New Roman" w:hAnsi="Arial" w:cs="Arial"/>
          <w:sz w:val="24"/>
          <w:szCs w:val="24"/>
          <w:lang w:eastAsia="en-US"/>
        </w:rPr>
        <w:t>toliau Užsakovas ir Rangovas kiekvienas atskirai gali būti vadinami „Šalimi“, o abu kartu – „Šalimis“, sudarė šią sutartį (toliau – Sutartis), vadovaujantis skelbiamos apklausos būdu atlikto viešojo pirkimo sąlygomis ir susitarė dėl toliau išvardytų sąlygų.</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 SUTARTIES DALYKAS IR OBJEKTAS</w:t>
      </w:r>
    </w:p>
    <w:p w:rsidR="00075475" w:rsidRPr="00FA28F7" w:rsidRDefault="00075475" w:rsidP="00075475">
      <w:pPr>
        <w:suppressAutoHyphens w:val="0"/>
        <w:spacing w:line="240" w:lineRule="auto"/>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 Šia Sutartimi Rangovas įsipareigoja savo rizika per Sutartyje numatytą terminą ir Sutartyje nustatyto</w:t>
      </w:r>
      <w:r w:rsidRPr="00FA28F7">
        <w:rPr>
          <w:rFonts w:ascii="Arial" w:eastAsia="Times New Roman" w:hAnsi="Arial" w:cs="Arial"/>
          <w:color w:val="000000"/>
          <w:sz w:val="24"/>
          <w:szCs w:val="24"/>
          <w:lang w:eastAsia="en-US"/>
        </w:rPr>
        <w:t xml:space="preserve">mis sąlygomis </w:t>
      </w:r>
      <w:r w:rsidR="00FA28F7">
        <w:rPr>
          <w:rFonts w:ascii="Arial" w:eastAsia="Times New Roman" w:hAnsi="Arial" w:cs="Arial"/>
          <w:color w:val="000000"/>
          <w:sz w:val="24"/>
          <w:szCs w:val="24"/>
          <w:lang w:eastAsia="en-US"/>
        </w:rPr>
        <w:t xml:space="preserve">atlikti </w:t>
      </w:r>
      <w:r w:rsidR="00FA28F7" w:rsidRPr="00FA28F7">
        <w:rPr>
          <w:rFonts w:ascii="Arial" w:eastAsia="Times New Roman" w:hAnsi="Arial" w:cs="Arial"/>
          <w:b/>
          <w:color w:val="000000"/>
          <w:sz w:val="24"/>
          <w:szCs w:val="24"/>
          <w:lang w:eastAsia="en-US"/>
        </w:rPr>
        <w:t>fontano įrengimo Prienų m. Beržyno parko tvenkinyje darbus</w:t>
      </w:r>
      <w:r w:rsidR="00FA28F7">
        <w:rPr>
          <w:rFonts w:ascii="Arial" w:eastAsia="Times New Roman" w:hAnsi="Arial" w:cs="Arial"/>
          <w:color w:val="000000"/>
          <w:sz w:val="24"/>
          <w:szCs w:val="24"/>
          <w:lang w:eastAsia="en-US"/>
        </w:rPr>
        <w:t xml:space="preserve"> </w:t>
      </w:r>
      <w:r w:rsidRPr="00FA28F7">
        <w:rPr>
          <w:rFonts w:ascii="Arial" w:eastAsia="Times New Roman" w:hAnsi="Arial" w:cs="Arial"/>
          <w:color w:val="000000"/>
          <w:sz w:val="24"/>
          <w:szCs w:val="24"/>
          <w:lang w:eastAsia="en-US"/>
        </w:rPr>
        <w:t xml:space="preserve">(toliau – Darbai), ištaisyti defektus, </w:t>
      </w:r>
      <w:r w:rsidRPr="00FA28F7">
        <w:rPr>
          <w:rFonts w:ascii="Arial" w:eastAsia="Times New Roman" w:hAnsi="Arial" w:cs="Arial"/>
          <w:sz w:val="24"/>
          <w:szCs w:val="24"/>
          <w:lang w:eastAsia="en-US"/>
        </w:rPr>
        <w:t>o Užsakovas įsipareigoja sudaryti Rangovui būtinas sąlygas Darbams atlikti, Sutartyje numatyta tvarka priimti Rangovo atliktus Darbus ir Rangovui sumokėti Sutarties kainą Sutartyje numatytomis sąlygomis ir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4"/>
          <w:sz w:val="24"/>
          <w:szCs w:val="24"/>
          <w:lang w:eastAsia="en-US"/>
        </w:rPr>
        <w:t>1.2. Darbai turi atitikti Lietuvos Respublikos įstatymų, teisės aktų, statybos techninių reglamentų reikalavimus. Darbų atlikimui naudojamos medžiagos ir gaminiai turi atitikti Aplinkos apsaugos kriterijų taikymo, vykdant žaliuosius pirkimus, tvarkos apraše (toliau – Aprašas), patvirtintame Lietuvos Respublikos aplinkos ministro 2011 m. birželio 28 d. įsakymu Nr. D1-508 „Dėl Aplinkos apsaugos kriterijų taikymo, vykdant žaliuosius pirkimus, tvarkos aprašo patvirtinimo“ (aktuali redakcija), nustatytus minimalius aplinkos apsaugos kriterijus, kitus norminius teisės aktus ir reglamentus, visos privalomos sertifikuoti medžiagos ir gaminiai turi turėti Lietuvos Respublikoje galiojančius sertifikatus ir atitikti jiems nustatytus reikalavimus.</w:t>
      </w:r>
    </w:p>
    <w:p w:rsidR="00075475"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4"/>
          <w:sz w:val="24"/>
          <w:szCs w:val="24"/>
          <w:lang w:eastAsia="en-US"/>
        </w:rPr>
        <w:t xml:space="preserve">1.3. </w:t>
      </w:r>
      <w:r w:rsidR="00FA28F7">
        <w:rPr>
          <w:rFonts w:ascii="Arial" w:eastAsia="Times New Roman" w:hAnsi="Arial" w:cs="Arial"/>
          <w:sz w:val="24"/>
          <w:szCs w:val="24"/>
          <w:lang w:eastAsia="en-US"/>
        </w:rPr>
        <w:t>Atliekamiems darbams R</w:t>
      </w:r>
      <w:r w:rsidRPr="00FA28F7">
        <w:rPr>
          <w:rFonts w:ascii="Arial" w:eastAsia="Times New Roman" w:hAnsi="Arial" w:cs="Arial"/>
          <w:sz w:val="24"/>
          <w:szCs w:val="24"/>
          <w:lang w:eastAsia="en-US"/>
        </w:rPr>
        <w:t xml:space="preserve">angovas turi taikyti aplinkos apsaugos vadybos sistemos reikalavimus pagal standartą LST EN ISO 14001 „Aplinkos vadybos sistemos. Reikalavimai ir naudojimo gairės“ arba Europos Sąjungos aplinkosaugos vadybos ir audito sistemą ar kitus aplinkos apsaugos vadybos standartus, pagrįstus atitinkamais Europos arba tarptautinių standartizacijos organizacijų priimtais standartais, ar kitais rangovo  pateiktais lygiaverčiais </w:t>
      </w:r>
      <w:proofErr w:type="spellStart"/>
      <w:r w:rsidRPr="00FA28F7">
        <w:rPr>
          <w:rFonts w:ascii="Arial" w:eastAsia="Times New Roman" w:hAnsi="Arial" w:cs="Arial"/>
          <w:sz w:val="24"/>
          <w:szCs w:val="24"/>
          <w:lang w:eastAsia="en-US"/>
        </w:rPr>
        <w:t>įrodymais</w:t>
      </w:r>
      <w:proofErr w:type="spellEnd"/>
      <w:r w:rsidRPr="00FA28F7">
        <w:rPr>
          <w:rFonts w:ascii="Arial" w:eastAsia="Times New Roman" w:hAnsi="Arial" w:cs="Arial"/>
          <w:sz w:val="24"/>
          <w:szCs w:val="24"/>
          <w:lang w:eastAsia="en-US"/>
        </w:rPr>
        <w:t>.</w:t>
      </w:r>
    </w:p>
    <w:p w:rsidR="00FA28F7" w:rsidRDefault="00FA28F7"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2. SUTARTIES DARBŲ KAINA IR KAINODAROS TAISYKLĖS</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2.1. Pradinė Sutarties vertė _______________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be PVM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 xml:space="preserve">). PVM sudaro 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 xml:space="preserve">). Sutarties kaina ___________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2.2. Sutarties kaina apima visus Rangovo sutartinius įsipareigojimus ir visa, kas būtina tinkamam Sutartyje ir jos prieduose nurodytų Darbų įvykdymui, jų užbaigimui. Į kainą įskaičiuojama visi mokesčiai, rinkliavos ir visos išlaidos, susijusios su Darbams atlikti reikalingomis medžiagomis, įrenginiais, gaminiais, Rangovo naudojama technika, mechanizmais, transportu ir </w:t>
      </w:r>
      <w:r w:rsidRPr="00FA28F7">
        <w:rPr>
          <w:rFonts w:ascii="Arial" w:eastAsia="Times New Roman" w:hAnsi="Arial" w:cs="Arial"/>
          <w:sz w:val="24"/>
          <w:szCs w:val="24"/>
          <w:lang w:eastAsia="en-US"/>
        </w:rPr>
        <w:lastRenderedPageBreak/>
        <w:t xml:space="preserve">kitomis Darbams atlikti naudojamomis priemonėmis, kurios būtinos visų Sutartyje nurodytų Darbų atlikimui.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2.3. Šiai Sutarčiai taikoma fiksuotos kainos kainodara. Bet koks kiekis, kuris gali būti nustatytas techninėje specifikacijoje, yra orientacinis (projektinis) ir neturi būti laikomas faktiniu ir tiksliu Darbų, kuriuos Rangovui reikia atlikti, kiekiu.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shd w:val="clear" w:color="auto" w:fill="FFFFFF"/>
          <w:lang w:eastAsia="en-US"/>
        </w:rPr>
        <w:t>2.4. Užsakovas už visą pirkimo dokumentuose ir sutartyje numatytą pirkimo objektą sumoka 2.1 papunktyje nurodytą kainą.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2.5. Sutarties kaina už atliktus Darbus yra fiksuota ir nekintama, ir nesiskiria nuo kainų, nurodytų Rangovo pasiūlyme pirkimui, išskyrus šioje Sutartyje numatytus kainų </w:t>
      </w:r>
      <w:proofErr w:type="spellStart"/>
      <w:r w:rsidRPr="00FA28F7">
        <w:rPr>
          <w:rFonts w:ascii="Arial" w:eastAsia="Times New Roman" w:hAnsi="Arial" w:cs="Arial"/>
          <w:sz w:val="24"/>
          <w:szCs w:val="24"/>
          <w:lang w:eastAsia="en-US"/>
        </w:rPr>
        <w:t>koregavimus</w:t>
      </w:r>
      <w:proofErr w:type="spellEnd"/>
      <w:r w:rsidRPr="00FA28F7">
        <w:rPr>
          <w:rFonts w:ascii="Arial" w:eastAsia="Times New Roman" w:hAnsi="Arial" w:cs="Arial"/>
          <w:sz w:val="24"/>
          <w:szCs w:val="24"/>
          <w:lang w:eastAsia="en-US"/>
        </w:rPr>
        <w:t>. Sutarties kaina gali kisti (didėti ar mažėti) dėl valstybės institucijų priimtų įstatymų ir įstatymų lydimųjų teisės aktų, keičiančių pridėtinės vertės mokesčio (toliau – PVM) dydį, kurie turi tiesioginės įtakos Rangovo Darbų sąnaudų pasikeitimui, ir priimti šios Sutarties galiojimo metu. Tokiu atveju Sutarties kaina, atitinkamai didinama arba mažinama, jei pagal galiojančius teisės aktus Rangovui reikia mokėti PVM. Sutarties kainos perskaičiavimo formulė pasikeitus PVM tarifui: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A + ((S</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-A)/(1+T</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/100))*(1+T</w:t>
      </w:r>
      <w:r w:rsidRPr="00FA28F7">
        <w:rPr>
          <w:rFonts w:ascii="Arial" w:eastAsia="Times New Roman" w:hAnsi="Arial" w:cs="Arial"/>
          <w:sz w:val="24"/>
          <w:szCs w:val="24"/>
          <w:vertAlign w:val="subscript"/>
          <w:lang w:eastAsia="en-US"/>
        </w:rPr>
        <w:t>n</w:t>
      </w:r>
      <w:r w:rsidRPr="00FA28F7">
        <w:rPr>
          <w:rFonts w:ascii="Arial" w:eastAsia="Times New Roman" w:hAnsi="Arial" w:cs="Arial"/>
          <w:sz w:val="24"/>
          <w:szCs w:val="24"/>
          <w:lang w:eastAsia="en-US"/>
        </w:rPr>
        <w:t>/100)</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perskaičiuota Sutarties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 xml:space="preserve"> – Sutarties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iki perskaičiavimo;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A – vykdytų (</w:t>
      </w:r>
      <w:proofErr w:type="spellStart"/>
      <w:r w:rsidRPr="00FA28F7">
        <w:rPr>
          <w:rFonts w:ascii="Arial" w:eastAsia="Times New Roman" w:hAnsi="Arial" w:cs="Arial"/>
          <w:sz w:val="24"/>
          <w:szCs w:val="24"/>
          <w:lang w:eastAsia="en-US"/>
        </w:rPr>
        <w:t>užaktuotų</w:t>
      </w:r>
      <w:proofErr w:type="spellEnd"/>
      <w:r w:rsidRPr="00FA28F7">
        <w:rPr>
          <w:rFonts w:ascii="Arial" w:eastAsia="Times New Roman" w:hAnsi="Arial" w:cs="Arial"/>
          <w:sz w:val="24"/>
          <w:szCs w:val="24"/>
          <w:lang w:eastAsia="en-US"/>
        </w:rPr>
        <w:t xml:space="preserve">) Darbų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iki perskaičiavimo;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T</w:t>
      </w:r>
      <w:r w:rsidRPr="00FA28F7">
        <w:rPr>
          <w:rFonts w:ascii="Arial" w:eastAsia="Times New Roman" w:hAnsi="Arial" w:cs="Arial"/>
          <w:sz w:val="24"/>
          <w:szCs w:val="24"/>
          <w:vertAlign w:val="subscript"/>
          <w:lang w:eastAsia="en-US"/>
        </w:rPr>
        <w:t xml:space="preserve">s </w:t>
      </w:r>
      <w:r w:rsidRPr="00FA28F7">
        <w:rPr>
          <w:rFonts w:ascii="Arial" w:eastAsia="Times New Roman" w:hAnsi="Arial" w:cs="Arial"/>
          <w:sz w:val="24"/>
          <w:szCs w:val="24"/>
          <w:lang w:eastAsia="en-US"/>
        </w:rPr>
        <w:t>– senas PVM tarifas (procentais);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T</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naujas PVM tarifas (procentais).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2.5.1. Perskaičiavimas atliekamas ne vėliau kaip per 10 dienų po teisės akto įsigaliojimo dienos dėl PVM dydžio pasikeitimo. Perskaičiavimas įforminamas Sutarties Šalių rašytiniu susitarimu, kuris tampa neatsiejama Sutarties dalimi. Perskaičiuojama tik tų Darbų kaina, kurie vykdomi ir jų rezultatai (tarpiniai rezultatai) šios Sutarties nustatyta tvarka perduodami Užsakovui po PVM mokesčio tarifo pasikeitimo. Sutarties kaina pasikeitus kitiems mokesčiams neperskaičiuojama.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2.6. Jeigu, siekiant laiku ir tinkamai įvykdyti Sutartį, reikalinga atlikti darbus, kurie buvo numatyti arba yra būtini pagal darbų technologiją, bet Rangovas jų nenumatė ir teikdamas pasiūlymą pirkimui turėjo ir galėjo juos numatyti ir jie yra būtini Sutarčiai tinkamai įvykdyti, šiuos darbus Rangovas atlieka savo sąskaita. Papildomas apmokėjimas už papildomus darbus, kurių Rangovas nenumatė, nors privalėjo numatyti, nebus atliekamas.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 Nepriklausomai nuo Rangovo atliktų darbų, dėl kurių nėra susitarta šioje Sutartyje nustatyta tvarka, apimties, Sutarties kaina negali būti keičiama, išskyrus šiais nurodytais atvejais: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2.7.1. pagal Sutarties 12 skyriaus nuostatas įforminus Pakeitimą Sutarties kaina gali būti koreguojama papildomų / keičiamų / nevykdomų Darbų sumomis sudarant susitarimą dėl Sutarties kainos koregavimo. Papildomų / keičiamų / nevykdomų Darbų kainos apskaičiuojamos žemiau pateikiamais būdais, nustatant aukščiau esančio būdo taikymo prioritetą, t. y. tik nesant galimybės taikyti aukščiau esantį būdą, gali būti taikomas žemiau esantis būdas: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2.7.1.1. pritaikant Sutartyje numatytų Darbų kainą (jei Sutartyje nustatyti tam tikrų konkrečių darbų įkainiai), jei įmanoma:</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pritaikant Sutartyje nurodytų darbų įkainius, arba </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išskaičiuojant kainos dalį iš Sutartyje numatyto įkainio, arba </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pritaikant Sutartyje numatytus panašių darbų įkainius. Panašius darbus turi pagrįsti ir nustatyti Užsakovas.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2.7.1.2. įvertinus pagrįstas tiesiogines (darbo užmokesčio ir su juo susijusius mokesčius, statybos produktų ir įrengimų, mechanizmų sąnaudos) bei netiesiogines (pridėtines, statybvietės, pelno) išlaidas pagal Kainodaros taisyklių nustatymo metodikos (toliau – Metodika), patvirtintos Viešųjų pirkimų tarnybos direktoriaus 2017 m. birželio 28 d. įsakymu Nr. 1S-95, priedo „Tiesioginių ir netiesioginių išlaidų apskaičiavimo taisyklės“ nuostatas.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3. ATSISKAITYMO TVARKA</w:t>
      </w:r>
    </w:p>
    <w:p w:rsidR="00075475" w:rsidRPr="00FA28F7" w:rsidRDefault="00075475" w:rsidP="00075475">
      <w:pPr>
        <w:suppressAutoHyphens w:val="0"/>
        <w:spacing w:line="240" w:lineRule="auto"/>
        <w:ind w:left="720"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3.1. Mokėjimą Rangovas gali gauti tik tada, kai Šalys pasirašo Darbų perdavimo–priėmimo aktą ir Rangovas ištaiso visus defektus, įvardintus Darbų perdavimo–priėmimo metu, Užsakovui raštiškai patvirtinus tokių defektų ištaisymą.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3.2. Už faktiškai ir kokybiškai atliktus darbus Užsakovas atsiskaitys pavedimu pagal Rangovo pateiktus dokumentus (atliktų darbų priėmimo–perdavimo aktą, suderintą su Užsakovu), ir sąskaitą faktūrą per 30 (trisdešimt) kalendorinių dienų nuo sąskaitų faktūrų pateikimo dienos Užsakovui. Atsiskaitymo dokumentai pateikiami tik informacinės sistemos SABIS priemonėmis.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3.3. Užsakovas turi teisę sulaikyti </w:t>
      </w:r>
      <w:proofErr w:type="spellStart"/>
      <w:r w:rsidRPr="00FA28F7">
        <w:rPr>
          <w:rFonts w:ascii="Arial" w:eastAsia="Times New Roman" w:hAnsi="Arial" w:cs="Arial"/>
          <w:sz w:val="24"/>
          <w:szCs w:val="24"/>
          <w:lang w:eastAsia="en-US"/>
        </w:rPr>
        <w:t>mokėjimus</w:t>
      </w:r>
      <w:proofErr w:type="spellEnd"/>
      <w:r w:rsidRPr="00FA28F7">
        <w:rPr>
          <w:rFonts w:ascii="Arial" w:eastAsia="Times New Roman" w:hAnsi="Arial" w:cs="Arial"/>
          <w:sz w:val="24"/>
          <w:szCs w:val="24"/>
          <w:lang w:eastAsia="en-US"/>
        </w:rPr>
        <w:t xml:space="preserve"> už Rangovo atliktus Darbus, jeigu Rangovas per Užsakovo nurodyta protingą laikotarpį nepašalina atliktų Darbų trūkumų.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3.4. Užsakovas gali tiesiogiai atsiskaityti su subrangovais už jų atliktus darbus. Apie tai Užsakovas raštu informuoja subrangovus per 3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w:t>
      </w:r>
      <w:proofErr w:type="spellStart"/>
      <w:r w:rsidRPr="00FA28F7">
        <w:rPr>
          <w:rFonts w:ascii="Arial" w:eastAsia="Times New Roman" w:hAnsi="Arial" w:cs="Arial"/>
          <w:sz w:val="24"/>
          <w:szCs w:val="24"/>
          <w:lang w:eastAsia="en-US"/>
        </w:rPr>
        <w:t>mokėjimams</w:t>
      </w:r>
      <w:proofErr w:type="spellEnd"/>
      <w:r w:rsidRPr="00FA28F7">
        <w:rPr>
          <w:rFonts w:ascii="Arial" w:eastAsia="Times New Roman" w:hAnsi="Arial" w:cs="Arial"/>
          <w:sz w:val="24"/>
          <w:szCs w:val="24"/>
          <w:lang w:eastAsia="en-US"/>
        </w:rPr>
        <w:t xml:space="preserve"> subrangovui trišalėje sutartyje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4. DARBŲ ATLIKIMO TERMINAI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p>
    <w:p w:rsidR="00075475" w:rsidRPr="00530B16"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4.1. Numatomas galutinis darbų atlikimo terminas </w:t>
      </w:r>
      <w:r w:rsidRPr="00530B16">
        <w:rPr>
          <w:rFonts w:ascii="Arial" w:eastAsia="Times New Roman" w:hAnsi="Arial" w:cs="Arial"/>
          <w:sz w:val="24"/>
          <w:szCs w:val="24"/>
          <w:lang w:eastAsia="en-US"/>
        </w:rPr>
        <w:t xml:space="preserve">– per </w:t>
      </w:r>
      <w:r w:rsidR="0007249C" w:rsidRPr="00530B16">
        <w:rPr>
          <w:rFonts w:ascii="Arial" w:eastAsia="Times New Roman" w:hAnsi="Arial" w:cs="Arial"/>
          <w:b/>
          <w:sz w:val="24"/>
          <w:szCs w:val="24"/>
          <w:lang w:eastAsia="en-US"/>
        </w:rPr>
        <w:t>5</w:t>
      </w:r>
      <w:r w:rsidRPr="00530B16">
        <w:rPr>
          <w:rFonts w:ascii="Arial" w:eastAsia="Times New Roman" w:hAnsi="Arial" w:cs="Arial"/>
          <w:b/>
          <w:sz w:val="24"/>
          <w:szCs w:val="24"/>
          <w:lang w:eastAsia="en-US"/>
        </w:rPr>
        <w:t xml:space="preserve"> </w:t>
      </w:r>
      <w:r w:rsidRPr="00530B16">
        <w:rPr>
          <w:rFonts w:ascii="Arial" w:eastAsia="Times New Roman" w:hAnsi="Arial" w:cs="Arial"/>
          <w:b/>
          <w:bCs/>
          <w:sz w:val="24"/>
          <w:szCs w:val="24"/>
          <w:lang w:eastAsia="en-US"/>
        </w:rPr>
        <w:t xml:space="preserve">mėn. </w:t>
      </w:r>
      <w:r w:rsidRPr="00530B16">
        <w:rPr>
          <w:rFonts w:ascii="Arial" w:eastAsia="Times New Roman" w:hAnsi="Arial" w:cs="Arial"/>
          <w:bCs/>
          <w:sz w:val="24"/>
          <w:szCs w:val="24"/>
          <w:lang w:eastAsia="en-US"/>
        </w:rPr>
        <w:t>nuo Sutarties įsigaliojimo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530B16">
        <w:rPr>
          <w:rFonts w:ascii="Arial" w:eastAsia="Times New Roman" w:hAnsi="Arial" w:cs="Arial"/>
          <w:sz w:val="24"/>
          <w:szCs w:val="24"/>
          <w:lang w:eastAsia="en-US"/>
        </w:rPr>
        <w:t xml:space="preserve">4.2. Darbų atlikimo terminas </w:t>
      </w:r>
      <w:r w:rsidRPr="00530B16">
        <w:rPr>
          <w:rFonts w:ascii="Arial" w:eastAsia="Times New Roman" w:hAnsi="Arial" w:cs="Arial"/>
          <w:color w:val="000000"/>
          <w:sz w:val="24"/>
          <w:szCs w:val="24"/>
          <w:lang w:eastAsia="en-US"/>
        </w:rPr>
        <w:t>gali būti pratęstas 1 (vieną) k</w:t>
      </w:r>
      <w:r w:rsidRPr="00FA28F7">
        <w:rPr>
          <w:rFonts w:ascii="Arial" w:eastAsia="Times New Roman" w:hAnsi="Arial" w:cs="Arial"/>
          <w:color w:val="000000"/>
          <w:sz w:val="24"/>
          <w:szCs w:val="24"/>
          <w:lang w:eastAsia="en-US"/>
        </w:rPr>
        <w:t>artą ne ilgiau kaip 1 (vieno) mėn. laikotarpiui. Darbų atlikimo terminas gali būti pratęstas tik dėl aplinkybių, kurios nepriklauso nuo Rangovo, taip pat dėl:</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4.2.1.</w:t>
      </w:r>
      <w:r w:rsidR="00523BA5">
        <w:rPr>
          <w:rFonts w:ascii="Arial" w:eastAsia="Times New Roman" w:hAnsi="Arial" w:cs="Arial"/>
          <w:color w:val="000000"/>
          <w:sz w:val="24"/>
          <w:szCs w:val="24"/>
          <w:lang w:eastAsia="en-US"/>
        </w:rPr>
        <w:t xml:space="preserve"> </w:t>
      </w:r>
      <w:r w:rsidRPr="00FA28F7">
        <w:rPr>
          <w:rFonts w:ascii="Arial" w:eastAsia="Times New Roman" w:hAnsi="Arial" w:cs="Arial"/>
          <w:color w:val="000000"/>
          <w:sz w:val="24"/>
          <w:szCs w:val="24"/>
          <w:lang w:eastAsia="en-US"/>
        </w:rPr>
        <w:t>nenumatytų aplinkybių ar ne nuo rangovo priklausančių aplinkybių.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4.2.2. išskirtinai nepalankių gamtinių sąlygų (taikoma Darbams, kurių koky</w:t>
      </w:r>
      <w:r w:rsidRPr="00FA28F7">
        <w:rPr>
          <w:rFonts w:ascii="Arial" w:eastAsia="Times New Roman" w:hAnsi="Arial" w:cs="Arial"/>
          <w:sz w:val="24"/>
          <w:szCs w:val="24"/>
          <w:lang w:eastAsia="en-US"/>
        </w:rPr>
        <w:t>bė priklauso nuo gamtinių sąlygų), kurios buvo nenumatomos arba kurių joks patyręs rangovas nebūtų galėjęs tikėtis ir tai įvertinti;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4.2.3. Pakeitimų, atliekamų vadovaujantis Sutarties sąlygų 12 skyriaus nuostatomis;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4.2.4. bet kokio vėlavimo, kliūčių ar trukdymų, sukeltų arba priskiriamų Užsakovui arba Užsakovo person</w:t>
      </w:r>
      <w:r w:rsidR="00523BA5">
        <w:rPr>
          <w:rFonts w:ascii="Arial" w:eastAsia="Times New Roman" w:hAnsi="Arial" w:cs="Arial"/>
          <w:sz w:val="24"/>
          <w:szCs w:val="24"/>
          <w:lang w:eastAsia="en-US"/>
        </w:rPr>
        <w:t>alui, arba tretiesiems asmenims;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4.2.5. Susidarius situacijai, dėl kurios būtų paskelbiama ekstremalioji situacija valstybės lygiu ir įvedamas karantinas, sutarties terminas pratęsiamas karantino laikotarpiui.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4.3. Darbų pabaiga pagal Sutartį bus laikomas momentas, kai bus užbaigti visi Sutartyje numatyti Darbai ir priimti pagal šios Sutarties 8 skyrių bei pateikiama visa su Darbų įgyvendinimu susijusi dokumentacija.</w:t>
      </w:r>
    </w:p>
    <w:p w:rsidR="00075475" w:rsidRPr="00FA28F7" w:rsidRDefault="00075475" w:rsidP="00075475">
      <w:pPr>
        <w:suppressAutoHyphens w:val="0"/>
        <w:spacing w:line="240" w:lineRule="auto"/>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5. ŠALIŲ ĮSIPAREIGOJIMAI</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 Užsakovas įsipareigoja: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lastRenderedPageBreak/>
        <w:t>5.1.1. nustatyti Darbų apimtį ir atlikimo sąlygas;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761571">
        <w:rPr>
          <w:rFonts w:ascii="Arial" w:eastAsia="Times New Roman" w:hAnsi="Arial" w:cs="Arial"/>
          <w:color w:val="000000"/>
          <w:sz w:val="24"/>
          <w:szCs w:val="24"/>
          <w:lang w:eastAsia="en-US"/>
        </w:rPr>
        <w:t>5.1.2. pranešti kas vykdys Darbų kokybės priežiūrą;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5.1.3. priimti iš Rangovo užbaigtus Darbus ir už juos atsiskaityti;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5.1.4. pareikalauti šalinti trūkumus, nemokėti už nekokybiškai atliktą darbą arba sustabdyti Darbus, jeigu Rangovas nesilaiko statybos normų ir taisyklių.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 Rangovas įsipareigoja: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 xml:space="preserve">5.2.1. išsiaiškinti Užsakovo pageidavimus, suderinti visus koncepcinius sprendimus </w:t>
      </w:r>
      <w:r w:rsidR="00761571">
        <w:rPr>
          <w:rFonts w:ascii="Arial" w:eastAsia="Times New Roman" w:hAnsi="Arial" w:cs="Arial"/>
          <w:color w:val="000000"/>
          <w:sz w:val="24"/>
          <w:szCs w:val="24"/>
          <w:lang w:eastAsia="en-US"/>
        </w:rPr>
        <w:t>ir</w:t>
      </w:r>
      <w:r w:rsidRPr="00FA28F7">
        <w:rPr>
          <w:rFonts w:ascii="Arial" w:eastAsia="Times New Roman" w:hAnsi="Arial" w:cs="Arial"/>
          <w:color w:val="000000"/>
          <w:sz w:val="24"/>
          <w:szCs w:val="24"/>
          <w:lang w:eastAsia="en-US"/>
        </w:rPr>
        <w:t xml:space="preserve"> atsižvelgti į jo pastabas bei pasiūlymus, imtis visų įmanomų priemonių, kad </w:t>
      </w:r>
      <w:r w:rsidR="00761571">
        <w:rPr>
          <w:rFonts w:ascii="Arial" w:eastAsia="Times New Roman" w:hAnsi="Arial" w:cs="Arial"/>
          <w:color w:val="000000"/>
          <w:sz w:val="24"/>
          <w:szCs w:val="24"/>
          <w:lang w:eastAsia="en-US"/>
        </w:rPr>
        <w:t>darbai</w:t>
      </w:r>
      <w:r w:rsidRPr="00FA28F7">
        <w:rPr>
          <w:rFonts w:ascii="Arial" w:eastAsia="Times New Roman" w:hAnsi="Arial" w:cs="Arial"/>
          <w:color w:val="000000"/>
          <w:sz w:val="24"/>
          <w:szCs w:val="24"/>
          <w:lang w:eastAsia="en-US"/>
        </w:rPr>
        <w:t xml:space="preserve"> būtų</w:t>
      </w:r>
      <w:r w:rsidR="00761571">
        <w:rPr>
          <w:rFonts w:ascii="Arial" w:eastAsia="Times New Roman" w:hAnsi="Arial" w:cs="Arial"/>
          <w:color w:val="000000"/>
          <w:sz w:val="24"/>
          <w:szCs w:val="24"/>
          <w:lang w:eastAsia="en-US"/>
        </w:rPr>
        <w:t xml:space="preserve"> vykdomi </w:t>
      </w:r>
      <w:r w:rsidRPr="00FA28F7">
        <w:rPr>
          <w:rFonts w:ascii="Arial" w:eastAsia="Times New Roman" w:hAnsi="Arial" w:cs="Arial"/>
          <w:color w:val="000000"/>
          <w:sz w:val="24"/>
          <w:szCs w:val="24"/>
          <w:lang w:eastAsia="en-US"/>
        </w:rPr>
        <w:t>pagal Užsakovo pageidavimus neviršijant techninės specifikacijos reikalavimų ir vadovaujantis galiojančiomis teisės ak</w:t>
      </w:r>
      <w:r w:rsidR="00761571">
        <w:rPr>
          <w:rFonts w:ascii="Arial" w:eastAsia="Times New Roman" w:hAnsi="Arial" w:cs="Arial"/>
          <w:color w:val="000000"/>
          <w:sz w:val="24"/>
          <w:szCs w:val="24"/>
          <w:lang w:eastAsia="en-US"/>
        </w:rPr>
        <w:t xml:space="preserve">tų, reglamentuojančių statybos </w:t>
      </w:r>
      <w:r w:rsidRPr="00FA28F7">
        <w:rPr>
          <w:rFonts w:ascii="Arial" w:eastAsia="Times New Roman" w:hAnsi="Arial" w:cs="Arial"/>
          <w:color w:val="000000"/>
          <w:sz w:val="24"/>
          <w:szCs w:val="24"/>
          <w:lang w:eastAsia="en-US"/>
        </w:rPr>
        <w:t xml:space="preserve">veiklą, normomis;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2</w:t>
      </w:r>
      <w:r w:rsidRPr="00FA28F7">
        <w:rPr>
          <w:rFonts w:ascii="Arial" w:eastAsia="Times New Roman" w:hAnsi="Arial" w:cs="Arial"/>
          <w:color w:val="000000"/>
          <w:sz w:val="24"/>
          <w:szCs w:val="24"/>
          <w:lang w:eastAsia="en-US"/>
        </w:rPr>
        <w:t>. apie reikalingus, Sutartyje nenurodytus dokumentus, įspėti Užsakovą ne vėliau kaip prieš 5 (penkias) dienas raštu, nurodant konkrečiai kokie dokumentai reikalingi ir kokia forma jie turėtų būti pateikti;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3</w:t>
      </w:r>
      <w:r w:rsidRPr="00FA28F7">
        <w:rPr>
          <w:rFonts w:ascii="Arial" w:eastAsia="Times New Roman" w:hAnsi="Arial" w:cs="Arial"/>
          <w:color w:val="000000"/>
          <w:sz w:val="24"/>
          <w:szCs w:val="24"/>
          <w:lang w:eastAsia="en-US"/>
        </w:rPr>
        <w:t xml:space="preserve">. bendradarbiauti su Užsakovu, neatlygintinai konsultuoti Užsakovą su Sutarties vykdymu susijusiais klausimais, operatyviai bei neatlygintinai pašalinti visus pastebėtus </w:t>
      </w:r>
      <w:r w:rsidR="00761571">
        <w:rPr>
          <w:rFonts w:ascii="Arial" w:eastAsia="Times New Roman" w:hAnsi="Arial" w:cs="Arial"/>
          <w:color w:val="000000"/>
          <w:sz w:val="24"/>
          <w:szCs w:val="24"/>
          <w:lang w:val="en-US" w:eastAsia="en-US"/>
        </w:rPr>
        <w:t>D</w:t>
      </w:r>
      <w:r w:rsidR="00761571">
        <w:rPr>
          <w:rFonts w:ascii="Arial" w:eastAsia="Times New Roman" w:hAnsi="Arial" w:cs="Arial"/>
          <w:color w:val="000000"/>
          <w:sz w:val="24"/>
          <w:szCs w:val="24"/>
          <w:lang w:eastAsia="en-US"/>
        </w:rPr>
        <w:t>arbų t</w:t>
      </w:r>
      <w:r w:rsidRPr="00FA28F7">
        <w:rPr>
          <w:rFonts w:ascii="Arial" w:eastAsia="Times New Roman" w:hAnsi="Arial" w:cs="Arial"/>
          <w:color w:val="000000"/>
          <w:sz w:val="24"/>
          <w:szCs w:val="24"/>
          <w:lang w:eastAsia="en-US"/>
        </w:rPr>
        <w:t>rūkumus ir netikslumus bei išspręsti visus su tuo susijusius klausimus;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4</w:t>
      </w:r>
      <w:r w:rsidRPr="00FA28F7">
        <w:rPr>
          <w:rFonts w:ascii="Arial" w:eastAsia="Times New Roman" w:hAnsi="Arial" w:cs="Arial"/>
          <w:color w:val="000000"/>
          <w:sz w:val="24"/>
          <w:szCs w:val="24"/>
          <w:lang w:eastAsia="en-US"/>
        </w:rPr>
        <w:t>. laiku pradėti, atlikti, užbaigti ir perduoti Užsakovui visus Sutartyje nurodytus Darbus ir ištaisyti darbo defektus, atsiradusius per garantinį laikotarpį. Jeigu Rangovas darbo defektų nepašalina per nurodytą laikotarpį, ir darbo defektus šalina Užsakovas, tai Rangovas apmoka defektų šalinimo išlaidas (per 30 k. d. nuo pažymos apie patirtas išlaidas pateikimo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5</w:t>
      </w:r>
      <w:r w:rsidRPr="00FA28F7">
        <w:rPr>
          <w:rFonts w:ascii="Arial" w:eastAsia="Times New Roman" w:hAnsi="Arial" w:cs="Arial"/>
          <w:color w:val="000000"/>
          <w:sz w:val="24"/>
          <w:szCs w:val="24"/>
          <w:lang w:eastAsia="en-US"/>
        </w:rPr>
        <w:t xml:space="preserve">. </w:t>
      </w:r>
      <w:r w:rsidRPr="00FA28F7">
        <w:rPr>
          <w:rFonts w:ascii="Arial" w:eastAsia="Times New Roman" w:hAnsi="Arial" w:cs="Arial"/>
          <w:sz w:val="24"/>
          <w:szCs w:val="24"/>
          <w:lang w:eastAsia="en-US"/>
        </w:rPr>
        <w:t>naudoti tik Darbų vykdymui ir naudojimo sąlygoms tinkamą įrangą ir medžiagas</w:t>
      </w:r>
      <w:r w:rsidRPr="00FA28F7">
        <w:rPr>
          <w:rFonts w:ascii="Arial" w:eastAsia="Times New Roman" w:hAnsi="Arial" w:cs="Arial"/>
          <w:color w:val="000000"/>
          <w:sz w:val="24"/>
          <w:szCs w:val="24"/>
          <w:lang w:eastAsia="en-US"/>
        </w:rPr>
        <w:t>;</w:t>
      </w:r>
    </w:p>
    <w:p w:rsidR="00075475" w:rsidRPr="00FA28F7" w:rsidRDefault="00761571"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sz w:val="24"/>
          <w:szCs w:val="24"/>
          <w:lang w:eastAsia="en-US"/>
        </w:rPr>
        <w:t>5.2.6</w:t>
      </w:r>
      <w:r w:rsidR="00075475" w:rsidRPr="00FA28F7">
        <w:rPr>
          <w:rFonts w:ascii="Arial" w:eastAsia="Times New Roman" w:hAnsi="Arial" w:cs="Arial"/>
          <w:sz w:val="24"/>
          <w:szCs w:val="24"/>
          <w:lang w:eastAsia="en-US"/>
        </w:rPr>
        <w:t>. užtikrinti saugos ir sveikatos darbe, priešgaisrinės</w:t>
      </w:r>
      <w:r w:rsidR="00075475" w:rsidRPr="00FA28F7">
        <w:rPr>
          <w:rFonts w:ascii="Arial" w:eastAsia="Times New Roman" w:hAnsi="Arial" w:cs="Arial"/>
          <w:color w:val="000000"/>
          <w:sz w:val="24"/>
          <w:szCs w:val="24"/>
          <w:lang w:eastAsia="en-US"/>
        </w:rPr>
        <w:t xml:space="preserve"> saugos ir aplinkos apsaugos reikalavimų vykdymą;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7</w:t>
      </w:r>
      <w:r w:rsidRPr="00FA28F7">
        <w:rPr>
          <w:rFonts w:ascii="Arial" w:eastAsia="Times New Roman" w:hAnsi="Arial" w:cs="Arial"/>
          <w:color w:val="000000"/>
          <w:sz w:val="24"/>
          <w:szCs w:val="24"/>
          <w:lang w:eastAsia="en-US"/>
        </w:rPr>
        <w:t xml:space="preserve">. </w:t>
      </w:r>
      <w:r w:rsidRPr="00FA28F7">
        <w:rPr>
          <w:rFonts w:ascii="Arial" w:eastAsia="Times New Roman" w:hAnsi="Arial" w:cs="Arial"/>
          <w:sz w:val="24"/>
          <w:szCs w:val="24"/>
          <w:lang w:eastAsia="en-US"/>
        </w:rPr>
        <w:t>būti atsakingas už visus savo veiksmus ir statybos darbų metodų tinkamumą, patikimumą visu Darbų vykdymo laikotarpiu;</w:t>
      </w:r>
    </w:p>
    <w:p w:rsidR="00075475" w:rsidRPr="00FA28F7" w:rsidRDefault="00761571"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sz w:val="24"/>
          <w:szCs w:val="24"/>
          <w:lang w:eastAsia="en-US"/>
        </w:rPr>
        <w:t>5.2.8</w:t>
      </w:r>
      <w:r w:rsidR="00075475" w:rsidRPr="00FA28F7">
        <w:rPr>
          <w:rFonts w:ascii="Arial" w:eastAsia="Times New Roman" w:hAnsi="Arial" w:cs="Arial"/>
          <w:sz w:val="24"/>
          <w:szCs w:val="24"/>
          <w:lang w:eastAsia="en-US"/>
        </w:rPr>
        <w:t>. pašalinti iš statybvietės visas statybines atliekas ir šiukšles;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w:t>
      </w:r>
      <w:r w:rsidR="00761571">
        <w:rPr>
          <w:rFonts w:ascii="Arial" w:eastAsia="Times New Roman" w:hAnsi="Arial" w:cs="Arial"/>
          <w:sz w:val="24"/>
          <w:szCs w:val="24"/>
          <w:lang w:eastAsia="en-US"/>
        </w:rPr>
        <w:t>9</w:t>
      </w:r>
      <w:r w:rsidRPr="00FA28F7">
        <w:rPr>
          <w:rFonts w:ascii="Arial" w:eastAsia="Times New Roman" w:hAnsi="Arial" w:cs="Arial"/>
          <w:sz w:val="24"/>
          <w:szCs w:val="24"/>
          <w:lang w:eastAsia="en-US"/>
        </w:rPr>
        <w:t>. valyti ir prižiūrėti patekimo į statybvietę kelius, aplinką nuo šiukšlių, dulkių ar kitų teršalų. Statybvietė ir visi patekimui į statybvietę naudojami keliai turi būti saugūs, paženklinti įspėjamaisiais ženklais ir nekelti pavojaus Užsakovo personalui ir tretiesiems asmenims. Rangovas turi būti atsakingas už bet kokį šių kelių remontą, kurio gali prireikti dėl Rangovo veiksmų;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761571">
        <w:rPr>
          <w:rFonts w:ascii="Arial" w:eastAsia="Times New Roman" w:hAnsi="Arial" w:cs="Arial"/>
          <w:sz w:val="24"/>
          <w:szCs w:val="24"/>
          <w:lang w:eastAsia="en-US"/>
        </w:rPr>
        <w:t>0</w:t>
      </w:r>
      <w:r w:rsidRPr="00FA28F7">
        <w:rPr>
          <w:rFonts w:ascii="Arial" w:eastAsia="Times New Roman" w:hAnsi="Arial" w:cs="Arial"/>
          <w:sz w:val="24"/>
          <w:szCs w:val="24"/>
          <w:lang w:eastAsia="en-US"/>
        </w:rPr>
        <w:t>. užtikrinti, kad Rangovo personalas būtų kvalifikuotas, įgudęs ir turintis patirtį atitinkamam Darbų vykdymui.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jiems nurodyti kvalifikaciniai reikalavimai pirkimo dokumentuose;</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1</w:t>
      </w:r>
      <w:r w:rsidRPr="00FA28F7">
        <w:rPr>
          <w:rFonts w:ascii="Arial" w:eastAsia="Times New Roman" w:hAnsi="Arial" w:cs="Arial"/>
          <w:color w:val="000000"/>
          <w:sz w:val="24"/>
          <w:szCs w:val="24"/>
          <w:lang w:eastAsia="en-US"/>
        </w:rPr>
        <w:t>. Rangovas įsipareigoja užtikrinti ir atsakyti, kad statybvietėje Darbus atliekantys asmenys turėtų skaidriai dirbančio asmens identifikavimo kodus, o kiti į statybvietę patenkantys asmenys būtų identifikuojami Rangovo nustatytomis priemonėmis, garantuoti, kad atlikti Darbai atitinka norminių statybos dokumentų reikalavimus;</w:t>
      </w:r>
    </w:p>
    <w:p w:rsidR="00075475" w:rsidRPr="00FA28F7" w:rsidRDefault="00166DCE"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color w:val="000000"/>
          <w:sz w:val="24"/>
          <w:szCs w:val="24"/>
          <w:lang w:eastAsia="en-US"/>
        </w:rPr>
        <w:t>5.2.12</w:t>
      </w:r>
      <w:r w:rsidR="00075475" w:rsidRPr="00FA28F7">
        <w:rPr>
          <w:rFonts w:ascii="Arial" w:eastAsia="Times New Roman" w:hAnsi="Arial" w:cs="Arial"/>
          <w:color w:val="000000"/>
          <w:sz w:val="24"/>
          <w:szCs w:val="24"/>
          <w:lang w:eastAsia="en-US"/>
        </w:rPr>
        <w:t xml:space="preserve">. </w:t>
      </w:r>
      <w:r w:rsidR="00075475" w:rsidRPr="00FA28F7">
        <w:rPr>
          <w:rFonts w:ascii="Arial" w:eastAsia="Times New Roman" w:hAnsi="Arial" w:cs="Arial"/>
          <w:sz w:val="24"/>
          <w:szCs w:val="24"/>
          <w:lang w:eastAsia="en-US"/>
        </w:rPr>
        <w:t xml:space="preserve">užtikrinti, kad Rangovas ir bet kurie asmenys (subrangovai, </w:t>
      </w:r>
      <w:proofErr w:type="spellStart"/>
      <w:r w:rsidR="00075475" w:rsidRPr="00FA28F7">
        <w:rPr>
          <w:rFonts w:ascii="Arial" w:eastAsia="Times New Roman" w:hAnsi="Arial" w:cs="Arial"/>
          <w:sz w:val="24"/>
          <w:szCs w:val="24"/>
          <w:lang w:eastAsia="en-US"/>
        </w:rPr>
        <w:t>subsubrangovai</w:t>
      </w:r>
      <w:proofErr w:type="spellEnd"/>
      <w:r w:rsidR="00075475" w:rsidRPr="00FA28F7">
        <w:rPr>
          <w:rFonts w:ascii="Arial" w:eastAsia="Times New Roman" w:hAnsi="Arial" w:cs="Arial"/>
          <w:sz w:val="24"/>
          <w:szCs w:val="24"/>
          <w:lang w:eastAsia="en-US"/>
        </w:rPr>
        <w:t xml:space="preserve"> ir kt.), veikiantys jo vardu, yra gavę visus būtinus leidimus, kvalifikacijos atestacijos pažymėjimus ar kitokius dokumentus, leidžiančius užsiimti šioje Sutartyje nustatyta veikla, kuri yra Rangovo sutartinių įsipareigojimų dalis;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3</w:t>
      </w:r>
      <w:r w:rsidRPr="00FA28F7">
        <w:rPr>
          <w:rFonts w:ascii="Arial" w:eastAsia="Times New Roman" w:hAnsi="Arial" w:cs="Arial"/>
          <w:sz w:val="24"/>
          <w:szCs w:val="24"/>
          <w:lang w:eastAsia="en-US"/>
        </w:rPr>
        <w:t>. būti atsakingas už subrangovo, jo įgaliotų atstovų ir darbuotojų veiksmus arba neveikimą taip, kaip atsakytų už savo paties veiksmus ar neveikimą;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4</w:t>
      </w:r>
      <w:r w:rsidRPr="00FA28F7">
        <w:rPr>
          <w:rFonts w:ascii="Arial" w:eastAsia="Times New Roman" w:hAnsi="Arial" w:cs="Arial"/>
          <w:sz w:val="24"/>
          <w:szCs w:val="24"/>
          <w:lang w:eastAsia="en-US"/>
        </w:rPr>
        <w:t>. sudaryti sąlygas Užsakovo atstovams lankytis Darbų atlikimo objekte bei susipažinti su visa Darbų dokumentacija;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5.2.1</w:t>
      </w:r>
      <w:r w:rsidR="00166DCE">
        <w:rPr>
          <w:rFonts w:ascii="Arial" w:eastAsia="Times New Roman" w:hAnsi="Arial" w:cs="Arial"/>
          <w:sz w:val="24"/>
          <w:szCs w:val="24"/>
          <w:lang w:eastAsia="en-US"/>
        </w:rPr>
        <w:t>5</w:t>
      </w:r>
      <w:r w:rsidRPr="00FA28F7">
        <w:rPr>
          <w:rFonts w:ascii="Arial" w:eastAsia="Times New Roman" w:hAnsi="Arial" w:cs="Arial"/>
          <w:sz w:val="24"/>
          <w:szCs w:val="24"/>
          <w:lang w:eastAsia="en-US"/>
        </w:rPr>
        <w:t>. užtikrinti, kad yra gavęs ir turi visą būtiną informaciją, kurią Rangovas, panaudodamas visas savo žinias ir rūpestingumą, galėjo gauti iki Sutarties pasirašymo ir kuri gali turėti įtakos Sutarties kainai arba Darbams, įskaitant techninės specifikacijos dokumentus ir duomenis. Turi būti laikoma, kad Sutartyje nurodyta kaina apima visus Rangovo įsipareigojimus pagal Sutartį ir visa, kas būtina tinkamam Darbų vykdymui ir užbaigimui, įskaitant būtinus Sutarčiai įvykdyti darbus, kurie nors ir nebuvo tiesiogiai nustatyti Sutartyje, tačiau kuriuos Rangovas turėjo ir galėjo numatyti ir įvertinti dar iki pasiūlymų pateikimo termino pabaigos;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6</w:t>
      </w:r>
      <w:r w:rsidRPr="00FA28F7">
        <w:rPr>
          <w:rFonts w:ascii="Arial" w:eastAsia="Times New Roman" w:hAnsi="Arial" w:cs="Arial"/>
          <w:sz w:val="24"/>
          <w:szCs w:val="24"/>
          <w:lang w:eastAsia="en-US"/>
        </w:rPr>
        <w:t>. prisiimti savo atsakomybei ir rizikai Darbų faktinių kiekių neatitikimą orientaciniams (projektiniams) kiekiams;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7</w:t>
      </w:r>
      <w:r w:rsidRPr="00FA28F7">
        <w:rPr>
          <w:rFonts w:ascii="Arial" w:eastAsia="Times New Roman" w:hAnsi="Arial" w:cs="Arial"/>
          <w:color w:val="000000"/>
          <w:sz w:val="24"/>
          <w:szCs w:val="24"/>
          <w:lang w:eastAsia="en-US"/>
        </w:rPr>
        <w:t>. savo sąskaita atlyginti nuostolius, kurie atsirado dėl netinkamo Darbų vykdymo,</w:t>
      </w:r>
      <w:r w:rsidRPr="00FA28F7">
        <w:rPr>
          <w:rFonts w:ascii="Arial" w:eastAsia="Times New Roman" w:hAnsi="Arial" w:cs="Arial"/>
          <w:sz w:val="24"/>
          <w:szCs w:val="24"/>
          <w:lang w:eastAsia="en-US"/>
        </w:rPr>
        <w:t xml:space="preserve"> ir apsaugoti Užsakovą nuo visų pretenzijų, kompensacijų</w:t>
      </w:r>
      <w:r w:rsidRPr="00FA28F7">
        <w:rPr>
          <w:rFonts w:ascii="Arial" w:eastAsia="Times New Roman" w:hAnsi="Arial" w:cs="Arial"/>
          <w:color w:val="000000"/>
          <w:sz w:val="24"/>
          <w:szCs w:val="24"/>
          <w:lang w:eastAsia="en-US"/>
        </w:rPr>
        <w:t>;</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8</w:t>
      </w:r>
      <w:r w:rsidRPr="00FA28F7">
        <w:rPr>
          <w:rFonts w:ascii="Arial" w:eastAsia="Times New Roman" w:hAnsi="Arial" w:cs="Arial"/>
          <w:color w:val="000000"/>
          <w:sz w:val="24"/>
          <w:szCs w:val="24"/>
          <w:lang w:eastAsia="en-US"/>
        </w:rPr>
        <w:t>. savo sąskaita šalinti nustatytus Darbų kokybės trūkumus iki teikiant dokumentus apmokėti už atliktus Darbus;</w:t>
      </w:r>
    </w:p>
    <w:p w:rsidR="00075475" w:rsidRPr="00FA28F7" w:rsidRDefault="00166DCE"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color w:val="000000"/>
          <w:sz w:val="24"/>
          <w:szCs w:val="24"/>
          <w:lang w:eastAsia="en-US"/>
        </w:rPr>
        <w:t>5.2.19</w:t>
      </w:r>
      <w:r w:rsidR="00075475" w:rsidRPr="00FA28F7">
        <w:rPr>
          <w:rFonts w:ascii="Arial" w:eastAsia="Times New Roman" w:hAnsi="Arial" w:cs="Arial"/>
          <w:color w:val="000000"/>
          <w:sz w:val="24"/>
          <w:szCs w:val="24"/>
          <w:lang w:eastAsia="en-US"/>
        </w:rPr>
        <w:t>. vykdyti Darbų pirkimo metu visus pateiktus įsipareigojimus;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5.2.2</w:t>
      </w:r>
      <w:r w:rsidR="00166DCE">
        <w:rPr>
          <w:rFonts w:ascii="Arial" w:eastAsia="Times New Roman" w:hAnsi="Arial" w:cs="Arial"/>
          <w:color w:val="000000"/>
          <w:sz w:val="24"/>
          <w:szCs w:val="24"/>
          <w:lang w:eastAsia="en-US"/>
        </w:rPr>
        <w:t>0</w:t>
      </w:r>
      <w:r w:rsidRPr="00FA28F7">
        <w:rPr>
          <w:rFonts w:ascii="Arial" w:eastAsia="Times New Roman" w:hAnsi="Arial" w:cs="Arial"/>
          <w:color w:val="000000"/>
          <w:sz w:val="24"/>
          <w:szCs w:val="24"/>
          <w:lang w:eastAsia="en-US"/>
        </w:rPr>
        <w:t>. įspėti Užsakovą, jei jo nurodymų laikymasis kelia grėsmę atliekamų Darbų kokybei;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5.2.2</w:t>
      </w:r>
      <w:r w:rsidR="00166DCE">
        <w:rPr>
          <w:rFonts w:ascii="Arial" w:eastAsia="Times New Roman" w:hAnsi="Arial" w:cs="Arial"/>
          <w:color w:val="000000"/>
          <w:sz w:val="24"/>
          <w:szCs w:val="24"/>
          <w:lang w:eastAsia="en-US"/>
        </w:rPr>
        <w:t>1</w:t>
      </w:r>
      <w:r w:rsidRPr="00FA28F7">
        <w:rPr>
          <w:rFonts w:ascii="Arial" w:eastAsia="Times New Roman" w:hAnsi="Arial" w:cs="Arial"/>
          <w:color w:val="000000"/>
          <w:sz w:val="24"/>
          <w:szCs w:val="24"/>
          <w:lang w:eastAsia="en-US"/>
        </w:rPr>
        <w:t>. laiku pranešti Užsakovui apie kitas aplinkybes, kenkiančias Darbų kokybei, atlikimo terminui.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6. ŠALIŲ TEISĖS</w:t>
      </w:r>
    </w:p>
    <w:p w:rsidR="00075475" w:rsidRPr="00FA28F7" w:rsidRDefault="00075475" w:rsidP="00075475">
      <w:pPr>
        <w:suppressAutoHyphens w:val="0"/>
        <w:spacing w:line="240" w:lineRule="auto"/>
        <w:ind w:firstLine="43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 Užsakovo teisės: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6.1.1. bet kuriuo metu tikrinti Darbų atlikimo eigą ir kokybę;</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6.1.2. </w:t>
      </w:r>
      <w:proofErr w:type="spellStart"/>
      <w:r w:rsidRPr="00FA28F7">
        <w:rPr>
          <w:rFonts w:ascii="Arial" w:eastAsia="Times New Roman" w:hAnsi="Arial" w:cs="Arial"/>
          <w:sz w:val="24"/>
          <w:szCs w:val="24"/>
          <w:lang w:eastAsia="en-US"/>
        </w:rPr>
        <w:t>nukrypimus</w:t>
      </w:r>
      <w:proofErr w:type="spellEnd"/>
      <w:r w:rsidRPr="00FA28F7">
        <w:rPr>
          <w:rFonts w:ascii="Arial" w:eastAsia="Times New Roman" w:hAnsi="Arial" w:cs="Arial"/>
          <w:sz w:val="24"/>
          <w:szCs w:val="24"/>
          <w:lang w:eastAsia="en-US"/>
        </w:rPr>
        <w:t xml:space="preserve"> nuo kokybės reikalavimų ar kitus trūkumus fiksuoti vienkartinio patikrinimo aktais ir reikalauti per suderintą protingą terminą neatlygintinai pašalinti nurodytus trūkumus;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6.1.3. pareikšti reikalavimus dėl Darbų rezultato trūkumų, kurie buvo nustatyti per garantinį terminą;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6.1.4. kreiptis dėl netesybų sumos sumokėjimo į Rangovą, o jam neatsiskaičius per 30 dienų kreiptis į garantiją suteikusią organizaciją dėl mokėtinų sumų išmokėjimo.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6.2. Rangovas turi teisę vietoj Užsakovo nustatytų Rangovo atliktų Darbų trūkumų pašalinimo atlikti Darbus iš naujo.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7. ATSAKOMYBĖ IR GARANTIJOS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7.1. Darbams atlikti naudojamos Lietuvos Respublikoje nustatyta tvarka sertifikuotos medžiagos, statybos produktai bei įrenginiai. Visos medžiagos bei montuojami įrenginiai privalo būti nauji, išskyrus atvejus, kai naudojamos jau naudotos ir (ar) Užsakovo pateiktos medžiagos, statybos produktai bei įrenginiai.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7.2. Garantinis laikotarpis pradedamas skaičiuoti nuo darbų perdavimo–priėmimo akto pasirašymo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7.3.</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 xml:space="preserve">Užsakovas, nustatęs Darbų trūkumus ar kitokius </w:t>
      </w:r>
      <w:proofErr w:type="spellStart"/>
      <w:r w:rsidRPr="00FA28F7">
        <w:rPr>
          <w:rFonts w:ascii="Arial" w:eastAsia="Times New Roman" w:hAnsi="Arial" w:cs="Arial"/>
          <w:sz w:val="24"/>
          <w:szCs w:val="24"/>
          <w:lang w:eastAsia="en-US"/>
        </w:rPr>
        <w:t>nukrypimus</w:t>
      </w:r>
      <w:proofErr w:type="spellEnd"/>
      <w:r w:rsidRPr="00FA28F7">
        <w:rPr>
          <w:rFonts w:ascii="Arial" w:eastAsia="Times New Roman" w:hAnsi="Arial" w:cs="Arial"/>
          <w:sz w:val="24"/>
          <w:szCs w:val="24"/>
          <w:lang w:eastAsia="en-US"/>
        </w:rPr>
        <w:t xml:space="preserve"> nuo Sutarties po Darbų perdavimo–priėmimo, jei tie trūkumai ar nukrypimai negalėjo būti nustatyti perimant Darbus (paslėpti trūkumai arba trūkumai, atsiradę statinio garantinio naudojimo metu), taip pat jei jie buvo Rangovo tyčia paslėpti, privalo apie juos raštu pranešti Rangovui.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7.4. Garantinio laikotarpio metu atsiradus defektams, garantinis laikotarpis yra sustabdomas laikotarpiui nuo Užsakovo pirmojo pranešimo apie defektus dienos iki visiško defektų pašalinimo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7.5. Garantiniu laikotarpiu išaiškėjusius trūkumus (defektus) Rangovas šalina savo lėšomis.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7.6. Darbų garantinis terminas nustatomas vadovaujantis Lietuvos Respublikos civilinio kodekso 6.698 straipsnio nuostatomis. Rangovas garantinio laikotarpio metu privalo, Užsakovui pareikalavus, atlikti visus defektų arba žalos ištaisymo Darbus. Rangovas privalo savo sąskaita ir rizika atlikti Darbus, jeigu tie Darbai susiję su Sutarties neatitinkančiomis medžiagomis, netinkama darbų kokybe arba bet kurio Rangovo įsipareigojimo pagal Sutartį neįvykdymu.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8. ATLIKTŲ DARBŲ PRIĖMIMAS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166DCE"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8.1. </w:t>
      </w:r>
      <w:r w:rsidR="00166DCE">
        <w:rPr>
          <w:rFonts w:ascii="Arial" w:eastAsia="Times New Roman" w:hAnsi="Arial" w:cs="Arial"/>
          <w:sz w:val="24"/>
          <w:szCs w:val="24"/>
          <w:lang w:eastAsia="en-US"/>
        </w:rPr>
        <w:t>At</w:t>
      </w:r>
      <w:r w:rsidRPr="00FA28F7">
        <w:rPr>
          <w:rFonts w:ascii="Arial" w:eastAsia="Times New Roman" w:hAnsi="Arial" w:cs="Arial"/>
          <w:sz w:val="24"/>
          <w:szCs w:val="24"/>
          <w:lang w:eastAsia="en-US"/>
        </w:rPr>
        <w:t xml:space="preserve">liktų Darbų priėmimas įforminamas perdavimo–priėmimo aktu, kuriuo Užsakovas patvirtina priėmęs, o Rangovas – perdavęs atliktus Darbus. </w:t>
      </w:r>
    </w:p>
    <w:p w:rsidR="00075475"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8.2. Jeigu Darbai nebuvo priimti dėl nustatytų trūkumų, Rangovas per 10 darbo dienų privalo savo sąskaita tuos trūkumus pašalinti. Pašalinus minėtus trūkumus, Darbų priėmimas vykdomas iš naujo šioje Sutartyje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9. ŠALIŲ ATSAKOMYBĖ</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9.1. Užsakovas, uždelsęs sumokėti Rangovui priklausančias sumas šioje Sutartyje nustatyta tvarka ir terminais, Rangovui pareikalavus, moka Rangovui 0,02 % (dviejų šimtųjų) delspinigių už kiekvieną pavėluotą dieną nuo ne laiku apmokėtos sumos.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 xml:space="preserve">9.2. Rangovas per šios Sutarties 4.1 punkte nurodytą terminą neatlikęs Darbų moka 100,00 </w:t>
      </w:r>
      <w:proofErr w:type="spellStart"/>
      <w:r w:rsidRPr="00FA28F7">
        <w:rPr>
          <w:rFonts w:ascii="Arial" w:eastAsia="Times New Roman" w:hAnsi="Arial" w:cs="Arial"/>
          <w:color w:val="000000"/>
          <w:sz w:val="24"/>
          <w:szCs w:val="24"/>
          <w:lang w:eastAsia="en-US"/>
        </w:rPr>
        <w:t>Eur</w:t>
      </w:r>
      <w:proofErr w:type="spellEnd"/>
      <w:r w:rsidRPr="00FA28F7">
        <w:rPr>
          <w:rFonts w:ascii="Arial" w:eastAsia="Times New Roman" w:hAnsi="Arial" w:cs="Arial"/>
          <w:color w:val="000000"/>
          <w:sz w:val="24"/>
          <w:szCs w:val="24"/>
          <w:lang w:eastAsia="en-US"/>
        </w:rPr>
        <w:t xml:space="preserve"> dydžio baudą už kiekvieną uždelstą dieną. Bauda turi būti apmokėta per 30 kalendorinių dienų nuo pažymos apie priskaičiuotą sumą pateikimo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9.3. Baudos sumokėjimas ir nuostolių, padarytų netinkamu Sutarties vykdymu, atlyginimas neatleidžia nuo pareigos įvykdyti įsipareigojimus. Bauda netaikoma, kai vėluojama dėl ne nuo Rangovo priklausančių aplinkybių, Rangovui pateikus vėlavimo priežastis pagrindžiančius dokumentus.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9.4. Rangovas neatleidžiamas nuo atsakomybės dėl įsipareigojimų pagal Sutartį vykdymo ir jam nekompensuojamos jokios papildomos išlaidos, kurios gali atsirasti dirbant sunkiomis (tačiau tokiomis, kurių galima tikėtis pagal vietos klimatines sąlygas) oro sąlygomis vykstant statybos darbams ir pan.</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9.5. Jei dėl Rangovo neveikimo ar netinkamo veikimo Darbų atlikimo bei garantinio laikotarpio metu padaroma žala tretiesiems asmenims, Rangovas privalo atlyginti atsiradusią žalą.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9.6. Šalys pareiškia, kad Sutartyje nustatytos netesybos yra laikomos teisingomis bei protingo dydžio, ir sutinka, kad jos nebūtų mažinamos, nepriklausomai nuo to, ar dalis prievolės yra įvykdyta. Šalys pripažįsta, kad minėtų netesybų dalis yra laikoma minimalia neginčijama nukentėjusiosios Šalies patirtų nuostolių suma, kurią kita Šalis turi kompensuoti nukentėjusiajai Šaliai dėl Sutarties pažeidimo (nesilaikymo), nereikalaujant nuostolių dydį patvirtinančių įrodymų.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9.7.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10. NENUGALIMOS JĖGOS APLINKYBĖS</w:t>
      </w:r>
    </w:p>
    <w:p w:rsidR="00075475" w:rsidRPr="00FA28F7" w:rsidRDefault="00075475" w:rsidP="00075475">
      <w:pPr>
        <w:suppressAutoHyphens w:val="0"/>
        <w:spacing w:line="240" w:lineRule="auto"/>
        <w:ind w:firstLine="43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10.1. Šalis gali būti visiškai ar iš dalies atleidžiama nuo atsakomybės dėl ypatingų ir neišvengiamų aplinkybių –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nustatytos ir jas patyrusios Šalies įrodytos pagal Lietuvos Respublikos civilinį kodeksą, jeigu Šalis nedelsiant pranešė kitai Šaliai apie kliūtį bei jos poveikį įsipareigojimų vykdymui.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10.2. Nenugalima jėga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nelaikomos Šalies veiklai turėjusios aplinkybės į kurių galimybę Šalys sudarydamas Sutartį atsižvelgė, t. y. Lietuvoje, jos ūkyje pasitaikančios aplinkybės, sąlygos, valstybės ir savivaldos institucijų sprendimai, sukėlę bet kurios iš Šalių reorganizavimą, privatizavimą, likvidavimą, veiklos pobūdžių pakeitimą, stabdymą (trukdymą), kitos aplinkybės, kurios turėtų būti laikomos ypatingomis, bet Lietuvoje Sutarties sudarymo metu yra tikėtinos. Nenugalima jėga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xml:space="preserve">) taip pat nelaikoma tai, kad rinkoje nėra reikalingų prievolei vykdyti prekių, Šalis neturi reikiamų finansinių išteklių arba Šalies kontrahentai pažeidžia savo prievoles.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10.3. Jei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aplinkybės trunka ilgiau kaip 120 kalendorinių dienų, tuomet bet kuri Sutarties šalis turi teisę nutraukti Sutartį įspėdama apie tai kitą šalį prieš 30 kalendorinių dienų. Jei pasibaigus šiam 30 dienų laikotarpiui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aplinkybės vis dar yra, Sutartis nutraukiama ir pagal Sutarties sąlygas Šalys atleidžiamos nuo tolesnio Sutarties vykdymo.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11. SUTARTIES GALIOJIMAS</w:t>
      </w:r>
    </w:p>
    <w:p w:rsidR="00075475" w:rsidRPr="00FA28F7" w:rsidRDefault="00075475" w:rsidP="00075475">
      <w:pPr>
        <w:suppressAutoHyphens w:val="0"/>
        <w:spacing w:line="240" w:lineRule="auto"/>
        <w:ind w:left="1166"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11.1. Sutartis įsigalioja ją pasirašius (antrosios Šalies pasirašymo dieną) </w:t>
      </w:r>
      <w:r w:rsidRPr="00FA28F7">
        <w:rPr>
          <w:rFonts w:ascii="Arial" w:eastAsia="Times New Roman" w:hAnsi="Arial" w:cs="Arial"/>
          <w:color w:val="000000"/>
          <w:sz w:val="24"/>
          <w:szCs w:val="24"/>
          <w:lang w:eastAsia="en-US"/>
        </w:rPr>
        <w:t xml:space="preserve">ir galioja </w:t>
      </w:r>
      <w:r w:rsidR="001F7CA9" w:rsidRPr="001F7CA9">
        <w:rPr>
          <w:rFonts w:ascii="Arial" w:eastAsia="Times New Roman" w:hAnsi="Arial" w:cs="Arial"/>
          <w:sz w:val="24"/>
          <w:szCs w:val="24"/>
          <w:lang w:eastAsia="en-US"/>
        </w:rPr>
        <w:t>iki Užsakovo ir Rangovo sutartinių įsipareigojimų įvykdymo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11.2. Jei bet kuri Sutarties nuostata taps ar bus pripažinta visiškai ar iš dalies negaliojančia, tai neturės įtakos kitų Sutarties nuostatų galiojimui.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11.3.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kad būtų visiškai įvykdyta Sutartis.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b/>
          <w:bCs/>
          <w:color w:val="000000"/>
          <w:sz w:val="24"/>
          <w:szCs w:val="24"/>
          <w:lang w:eastAsia="en-US"/>
        </w:rPr>
      </w:pPr>
      <w:r w:rsidRPr="00FA28F7">
        <w:rPr>
          <w:rFonts w:ascii="Arial" w:eastAsia="Times New Roman" w:hAnsi="Arial" w:cs="Arial"/>
          <w:b/>
          <w:bCs/>
          <w:color w:val="000000"/>
          <w:sz w:val="24"/>
          <w:szCs w:val="24"/>
          <w:lang w:eastAsia="en-US"/>
        </w:rPr>
        <w:t>12. SUTARTIES PAKEITIMAS</w:t>
      </w: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12.1. Sutarties sąlygos keičiamos vadovaujantis Lietuvos Respublikos viešųjų pirkimų įstatymo 89 straipsnio nuostatomis. Tais atvejais, kai Sutarties sąlygų keitimo būtinybės nebuvo įmanoma numatyti rengiant pirkimo dokumentus ir Sutarties sudarymo metu, Šalys gali keisti tik neesmines Sutarties sąlygas.</w:t>
      </w:r>
    </w:p>
    <w:p w:rsidR="00075475" w:rsidRPr="00FA28F7" w:rsidRDefault="00075475" w:rsidP="00075475">
      <w:pPr>
        <w:suppressAutoHyphens w:val="0"/>
        <w:spacing w:line="240" w:lineRule="auto"/>
        <w:ind w:firstLine="562"/>
        <w:rPr>
          <w:rFonts w:ascii="Arial" w:eastAsia="Times New Roman" w:hAnsi="Arial" w:cs="Arial"/>
          <w:spacing w:val="2"/>
          <w:sz w:val="24"/>
          <w:szCs w:val="24"/>
          <w:lang w:eastAsia="en-US"/>
        </w:rPr>
      </w:pPr>
      <w:r w:rsidRPr="00FA28F7">
        <w:rPr>
          <w:rFonts w:ascii="Arial" w:eastAsia="Times New Roman" w:hAnsi="Arial" w:cs="Arial"/>
          <w:spacing w:val="2"/>
          <w:sz w:val="24"/>
          <w:szCs w:val="24"/>
          <w:lang w:eastAsia="en-US"/>
        </w:rPr>
        <w:t xml:space="preserve">12.2. Užsakovas, esant būtinybei, gali įsigyti papildomų darbų vadovaudamasis Metodika.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2"/>
          <w:sz w:val="24"/>
          <w:szCs w:val="24"/>
          <w:lang w:eastAsia="en-US"/>
        </w:rPr>
        <w:t>12.3. Papildomų darbų būtinumas turi būti pagrįstas dokumentais ir raštu suderintas su Užsakovu. Motyvuotą siūlymą dėl papildomų darbų būtinybės ir jį pagrindžiančius dokumentus Užsakovui raštu pateikia Rangovas. Užsakovas, išnagrinėjęs pateiktus papildomų darbų būtinybę pagrindžiančius dokumentus, papildomų darbų kainą nustato ir įformina papildomus darbus Metodikoje</w:t>
      </w:r>
      <w:r w:rsidRPr="00FA28F7">
        <w:rPr>
          <w:rFonts w:ascii="Arial" w:eastAsia="Times New Roman" w:hAnsi="Arial" w:cs="Arial"/>
          <w:sz w:val="24"/>
          <w:szCs w:val="24"/>
          <w:lang w:eastAsia="en-US"/>
        </w:rPr>
        <w:t xml:space="preserv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12.4. Sutarties Šalys gali bet kurio atskiro Darbo atsisakyti arba Darbo apimtį sumažinti vadovaujantis tokia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12.4.1. jei būtina / tikslinga atsisakyti</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atskiro darbo ar būtina / tikslinga mažinti Darbų apimtis, Rangovas pateikia nevykdytinų darbų lokalinę sąmatą, kurioje nurodo nevykdytinų darbų kainas, apskaičiuotas pagal Sutarties 2.7.1 papunktyje nurodytus Darbų kainų nustatymo būdus, ir, Užsakovui įvertinus Rangovo siūlymą, koreguojama Sutarties kaina;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12.4.2. jei Sutartyje numatytą atskirą Darbą (ar jo dalį) būtina / tikslinga keisti kitu Darbu, Rangovas pateikia nevykdytinų Darbų lokalinę sąmatą, kurioje nurodo nevykdytinų Darbų kainas, apskaičiuotas pagal Sutarties 2.7.1 papunktyje nurodytus Darbų kainų nustatymo būdus, bei siūlymą dėl keistinų Darbų, t. y. vietoje nevykdomų Darbų siūlomų atlikti Darbų lokalinę sąmatą, sudarytą pagal 2.7.1. papunktyje nurodytus Darbų kainų nustatymo būdus, ir, Užsakovui įvertinus Rangovo siūlymą, koreguojama Sutarties kaina (jei reikia).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12.5. Pakeitimas įforminamas susitarimu ar protokolu dėl darbų pakeitimo, nurodant darbų pavadinimus, vienetus, kiekius, techninius sprendinius (pvz.: brėžinius ir kita), įkainių / kainų nustatymo pagrindimą ir skaičiavimą (vadovaujantis Sutarties 2.7.1 papunkčiu). Toks susitarimas ar protokolas turi būti patvirtintas ir pasirašytas Šalių ir laikomas sudėtine Sutarties dalimi. </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13. SUTARTIES ESMINIS PAŽEIDIMAS IR NUTRAUKIMAS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 Užsakovas privalo bet kuriuo šiame punkte išvardintu atveju, prieš 15 dienų apie tai pranešęs Rangovui, nutraukti Sutartį dėl šių esminių Sutarties pažeidimų: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13.1.1. </w:t>
      </w:r>
      <w:r w:rsidRPr="00FA28F7">
        <w:rPr>
          <w:rFonts w:ascii="Arial" w:eastAsia="Times New Roman" w:hAnsi="Arial" w:cs="Arial"/>
          <w:color w:val="000000"/>
          <w:sz w:val="24"/>
          <w:szCs w:val="24"/>
          <w:lang w:eastAsia="en-US"/>
        </w:rPr>
        <w:t xml:space="preserve">Rangovas </w:t>
      </w:r>
      <w:r w:rsidRPr="00FA28F7">
        <w:rPr>
          <w:rFonts w:ascii="Arial" w:eastAsia="Times New Roman" w:hAnsi="Arial" w:cs="Arial"/>
          <w:sz w:val="24"/>
          <w:szCs w:val="24"/>
          <w:lang w:eastAsia="en-US"/>
        </w:rPr>
        <w:t xml:space="preserve">Darbus atlieka taip lėtai, kad juos baigti iki termino pabaigos pasidaro aiškiai neįmanoma;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13.1.2. Rangovas ilgiau kaip 30 kalendorinių dienų objekte nevykdo jokių statybos darbų, išskyrus atvejus, kai Rangovas pateikia pagrįstą priežastį.</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13.1.3. </w:t>
      </w:r>
      <w:r w:rsidRPr="00FA28F7">
        <w:rPr>
          <w:rFonts w:ascii="Arial" w:eastAsia="Times New Roman" w:hAnsi="Arial" w:cs="Arial"/>
          <w:color w:val="000000"/>
          <w:sz w:val="24"/>
          <w:szCs w:val="24"/>
          <w:lang w:eastAsia="en-US"/>
        </w:rPr>
        <w:t>Rangovas vilkina Darbus arba juos atlieka su trūkumais (defektais), o per nurodytą protingą terminą jų neištaiso.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13.1.4.</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Rangovas netenka teisės atlikti šioje Sutartyje nurodytus Darbus, bankrutuoja arba yra likviduojamas, kai sustabdo ūkinę veiklą, arba kai įstatymuose ir kituose teisės aktuose numatyta tvarka susidaro analogiška situacija;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13.1.5. po raštiško Užsakovo įspėjimo Rangovas neužtikrina Darbų kokybės ar nevykdo kitų šios Sutarties sąlygų arba raštiškai perspėtas dar kartą jas pažeidžia;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13.2.</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Užsakovui vienašališkai nutraukus Sutartį Rangovas</w:t>
      </w:r>
      <w:r w:rsidRPr="00FA28F7">
        <w:rPr>
          <w:rFonts w:ascii="Arial" w:eastAsia="Times New Roman" w:hAnsi="Arial" w:cs="Arial"/>
          <w:caps/>
          <w:sz w:val="24"/>
          <w:szCs w:val="24"/>
          <w:lang w:eastAsia="en-US"/>
        </w:rPr>
        <w:t xml:space="preserve"> </w:t>
      </w:r>
      <w:r w:rsidRPr="00FA28F7">
        <w:rPr>
          <w:rFonts w:ascii="Arial" w:eastAsia="Times New Roman" w:hAnsi="Arial" w:cs="Arial"/>
          <w:sz w:val="24"/>
          <w:szCs w:val="24"/>
          <w:lang w:eastAsia="en-US"/>
        </w:rPr>
        <w:t>privalo perduoti iki Sutarties nutraukimo datos atliktus Darbus, Šalims pasirašant priėmimo–perdavimo aktą. Užsakovas privalo apmokėti už atliktus Darbus.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13.3. Rangovas gali bet kuriuo šiame punkte išvardintu atveju arba aplinkybėms prieš 15 dienų apie tai raštu pranešęs Užsakovui, nutraukti Sutartį dėl šių esminių Sutarties pažeidimų: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13.3.1. Užsakovas visiškai nevykdo savo įsipareigojimų pagal Sutartį.</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13.4. Rangovo pasirinkimas nutraukti Sutartį neturi pažeisti kurių nors kitų iš Sutarties arba kitaip kylančių Rangovo teisių.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13.5. Užsakovas turi teisę Lietuvos Respublikos viešųjų pirkimų įstatymo 90 straipsnyje nurodytais atvejais ir tvarka vienašališkai nutraukti Sutartį apie tai Rangovui pranešdamas raštu.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13.6. Sutartis gali būti nutraukta bendru Šalių sutarimu.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13.7.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pagal jų pobūdį. </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14. SUBRANGOVAI IR JŲ KEITIMO TVARKA</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14.1. Rangovas turi teisę pasitelkti Sutarties vykdymui ūkio subjektus, kurių </w:t>
      </w:r>
      <w:proofErr w:type="spellStart"/>
      <w:r w:rsidRPr="00FA28F7">
        <w:rPr>
          <w:rFonts w:ascii="Arial" w:eastAsia="Times New Roman" w:hAnsi="Arial" w:cs="Arial"/>
          <w:sz w:val="24"/>
          <w:szCs w:val="24"/>
          <w:lang w:eastAsia="en-US"/>
        </w:rPr>
        <w:t>pajėgumais</w:t>
      </w:r>
      <w:proofErr w:type="spellEnd"/>
      <w:r w:rsidRPr="00FA28F7">
        <w:rPr>
          <w:rFonts w:ascii="Arial" w:eastAsia="Times New Roman" w:hAnsi="Arial" w:cs="Arial"/>
          <w:sz w:val="24"/>
          <w:szCs w:val="24"/>
          <w:lang w:eastAsia="en-US"/>
        </w:rPr>
        <w:t xml:space="preserve"> rėmėsi kvalifikacijai atitikti: ____________________________, bei kitus iki Sutarties sudarymo Rangovui žinomus subrangovus: ________________________ (toliau – Subrangovai).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 xml:space="preserve">14.2. Rangovas įsipareigoja informuoti apie 14.1 papunktyje nurodytos informacijos </w:t>
      </w:r>
      <w:proofErr w:type="spellStart"/>
      <w:r w:rsidRPr="00FA28F7">
        <w:rPr>
          <w:rFonts w:ascii="Arial" w:eastAsia="Times New Roman" w:hAnsi="Arial" w:cs="Arial"/>
          <w:sz w:val="24"/>
          <w:szCs w:val="24"/>
          <w:lang w:eastAsia="en-US"/>
        </w:rPr>
        <w:t>pasikeitimus</w:t>
      </w:r>
      <w:proofErr w:type="spellEnd"/>
      <w:r w:rsidRPr="00FA28F7">
        <w:rPr>
          <w:rFonts w:ascii="Arial" w:eastAsia="Times New Roman" w:hAnsi="Arial" w:cs="Arial"/>
          <w:sz w:val="24"/>
          <w:szCs w:val="24"/>
          <w:lang w:eastAsia="en-US"/>
        </w:rPr>
        <w:t xml:space="preserve"> visu Sutarties vykdymo metu, taip pat apie naujus Subrangovus, kuriuos jis ketina pasitelkti vėliau. 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 Gavęs tokį pranešimą ir įvertinęs Rangovo siūlymą, Užsakovas, jei sutinka, kartu su Rangovu raštu įformina susitarimą dėl Subrangovo pakeitimo.</w:t>
      </w:r>
    </w:p>
    <w:p w:rsidR="00075475" w:rsidRPr="00FA28F7" w:rsidRDefault="00075475" w:rsidP="00075475">
      <w:pPr>
        <w:suppressAutoHyphens w:val="0"/>
        <w:spacing w:line="240" w:lineRule="auto"/>
        <w:ind w:firstLine="547"/>
        <w:rPr>
          <w:rFonts w:ascii="Arial" w:eastAsia="Times New Roman" w:hAnsi="Arial" w:cs="Arial"/>
          <w:spacing w:val="-4"/>
          <w:sz w:val="24"/>
          <w:szCs w:val="24"/>
          <w:lang w:eastAsia="en-US"/>
        </w:rPr>
      </w:pPr>
      <w:r w:rsidRPr="00FA28F7">
        <w:rPr>
          <w:rFonts w:ascii="Arial" w:eastAsia="Times New Roman" w:hAnsi="Arial" w:cs="Arial"/>
          <w:sz w:val="24"/>
          <w:szCs w:val="24"/>
          <w:lang w:eastAsia="en-US"/>
        </w:rPr>
        <w:t>14.3. Jei pirkimo dokumentuose buvo nurodyti pašalinimo pagrindų ir (arba) kvalifikaciniai reikalavimai Subrangovui, tuomet Rangovas pateikia būsimojo Subrangovo dokumentus, įrodančius, kad nėra pašalinimo pagrindų ir (arba) kvalifikaciją pagrindžiančius dokumentus, o Užsakovas, prieš patvirtindamas tokį keitimą, įsitikina, kad būsimas Subrangovas juos atitinka.</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i/>
          <w:iCs/>
          <w:sz w:val="24"/>
          <w:szCs w:val="24"/>
          <w:lang w:eastAsia="en-US"/>
        </w:rPr>
        <w:t>Jei Sutartyje numatytų Darbų atlikimui Rangovas</w:t>
      </w:r>
      <w:r w:rsidRPr="00FA28F7">
        <w:rPr>
          <w:rFonts w:ascii="Arial" w:eastAsia="Times New Roman" w:hAnsi="Arial" w:cs="Arial"/>
          <w:sz w:val="24"/>
          <w:szCs w:val="24"/>
          <w:lang w:eastAsia="en-US"/>
        </w:rPr>
        <w:t xml:space="preserve"> </w:t>
      </w:r>
      <w:r w:rsidRPr="00FA28F7">
        <w:rPr>
          <w:rFonts w:ascii="Arial" w:eastAsia="Times New Roman" w:hAnsi="Arial" w:cs="Arial"/>
          <w:i/>
          <w:iCs/>
          <w:sz w:val="24"/>
          <w:szCs w:val="24"/>
          <w:lang w:eastAsia="en-US"/>
        </w:rPr>
        <w:t>nepasitelks Subrangovų, 14.1 punkte nurodo, kad numatytiems darbams Subrangovai nebus pasitelkiami.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15. GINČŲ SPRENDIMAS</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15.1. Sutarties Šalys visus ginčus stengiasi išspręsti derybomis. Kilus ginčui, Sutarties Šalys raštu išdėsto savo nuomonę kitai Šaliai ir pasiūlo ginčo sprendimą. Gavusi pasiūlymą ginčą spręsti derybomis, Šalis privalo į jį atsakyti per 30 kalendorinių dienų. Ginčas turi būti išspręstas per ne ilgesnį nei 60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rsidR="00075475" w:rsidRPr="00FA28F7" w:rsidRDefault="00075475" w:rsidP="00075475">
      <w:pPr>
        <w:suppressAutoHyphens w:val="0"/>
        <w:spacing w:line="240" w:lineRule="auto"/>
        <w:ind w:firstLine="360"/>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16. KITOS SUTARTIES SĄLYGOS</w:t>
      </w:r>
    </w:p>
    <w:p w:rsidR="00075475" w:rsidRPr="00FA28F7" w:rsidRDefault="00075475" w:rsidP="00075475">
      <w:pPr>
        <w:suppressAutoHyphens w:val="0"/>
        <w:spacing w:line="240" w:lineRule="auto"/>
        <w:ind w:firstLine="36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16.1. Vykdydamos Sutartį, Šalys vadovaujasi Lietuvos Respublikos civiliniu kodeksu, įstatymais bei kitais teisės aktais. Sutartyje neaptarti klausimai sprendžiami aukščiau nurodytų teisės aktų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16.2. Šalys įsipareigoja apie rekvizitų </w:t>
      </w:r>
      <w:proofErr w:type="spellStart"/>
      <w:r w:rsidRPr="00FA28F7">
        <w:rPr>
          <w:rFonts w:ascii="Arial" w:eastAsia="Times New Roman" w:hAnsi="Arial" w:cs="Arial"/>
          <w:sz w:val="24"/>
          <w:szCs w:val="24"/>
          <w:lang w:eastAsia="en-US"/>
        </w:rPr>
        <w:t>pasikeitimus</w:t>
      </w:r>
      <w:proofErr w:type="spellEnd"/>
      <w:r w:rsidRPr="00FA28F7">
        <w:rPr>
          <w:rFonts w:ascii="Arial" w:eastAsia="Times New Roman" w:hAnsi="Arial" w:cs="Arial"/>
          <w:sz w:val="24"/>
          <w:szCs w:val="24"/>
          <w:lang w:eastAsia="en-US"/>
        </w:rPr>
        <w:t xml:space="preserve"> nedelsiant raštu pranešti kitai Šaliai.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16.3. Asmenys, atsakingi už Sutarties vykdymą: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16.3.1. Užsakovo:______________________________________________.</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16.3.2. Rangovo:_______________________________________________.</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16.4. Visi Sutarties papildymai ir pakeitimai galioja, jei yra sudaryti ir patvirtinti abiejų Šalių. Visi susitarimai dėl Sutarties pakeitimo yra laikytini neatskiriama Sutarties dalimi.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16.5. Sutartis sudaroma lietuvių kalba. Šalys Sutartį pasirašo kvalifikuotais elektroniniais parašais, pasirašomas 1 (vienas) elektroninis Sutarties egzempliorius, kuriuo Šalys pasidalina elektroninių ryšių priemonėmis.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 Sutarties priedai: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16.6.1. Techninė specifikacija.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16.6.2. Pasiūlymas.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b/>
          <w:bCs/>
          <w:sz w:val="24"/>
          <w:szCs w:val="24"/>
          <w:lang w:eastAsia="en-US"/>
        </w:rPr>
      </w:pPr>
      <w:r w:rsidRPr="00FA28F7">
        <w:rPr>
          <w:rFonts w:ascii="Arial" w:eastAsia="Times New Roman" w:hAnsi="Arial" w:cs="Arial"/>
          <w:b/>
          <w:bCs/>
          <w:sz w:val="24"/>
          <w:szCs w:val="24"/>
          <w:lang w:eastAsia="en-US"/>
        </w:rPr>
        <w:t>17. ŠALIŲ REKVIZITAI IR PARAŠAI</w:t>
      </w:r>
    </w:p>
    <w:p w:rsidR="00075475" w:rsidRPr="00FA28F7" w:rsidRDefault="00075475" w:rsidP="00075475">
      <w:pPr>
        <w:spacing w:line="240" w:lineRule="auto"/>
        <w:ind w:firstLine="856"/>
        <w:rPr>
          <w:rFonts w:ascii="Arial" w:hAnsi="Arial" w:cs="Arial"/>
          <w:sz w:val="24"/>
          <w:szCs w:val="24"/>
        </w:rPr>
      </w:pPr>
    </w:p>
    <w:tbl>
      <w:tblPr>
        <w:tblW w:w="9854" w:type="dxa"/>
        <w:tblInd w:w="-108" w:type="dxa"/>
        <w:tblLayout w:type="fixed"/>
        <w:tblLook w:val="04A0" w:firstRow="1" w:lastRow="0" w:firstColumn="1" w:lastColumn="0" w:noHBand="0" w:noVBand="1"/>
      </w:tblPr>
      <w:tblGrid>
        <w:gridCol w:w="4928"/>
        <w:gridCol w:w="4926"/>
      </w:tblGrid>
      <w:tr w:rsidR="00075475" w:rsidRPr="00FA28F7" w:rsidTr="00B00745">
        <w:tc>
          <w:tcPr>
            <w:tcW w:w="4927"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b/>
            </w:r>
            <w:r w:rsidRPr="00FA28F7">
              <w:rPr>
                <w:rFonts w:ascii="Arial" w:hAnsi="Arial" w:cs="Arial"/>
                <w:b/>
                <w:sz w:val="24"/>
                <w:szCs w:val="24"/>
              </w:rPr>
              <w:t>Užsakovas</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b/>
                <w:sz w:val="24"/>
                <w:szCs w:val="24"/>
              </w:rPr>
              <w:t>Rangovas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lastRenderedPageBreak/>
              <w:t>Prienų rajono savivaldybės administracija</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Laisvės a. 12, 59126 Prienai</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Adresas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Juridinio asmens kodas 288742590</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Juridinio asmens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Ne PVM mokėtojas</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PVM mokėtojo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A. s. LT087300010076935559</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Banko sąskaitos Nr.</w:t>
            </w:r>
          </w:p>
        </w:tc>
      </w:tr>
      <w:tr w:rsidR="00075475" w:rsidRPr="00FA28F7" w:rsidTr="00B00745">
        <w:trPr>
          <w:trHeight w:val="140"/>
        </w:trPr>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AB bankas „Swedbank“</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Bankas</w:t>
            </w:r>
          </w:p>
        </w:tc>
      </w:tr>
      <w:tr w:rsidR="00075475" w:rsidRPr="00FA28F7" w:rsidTr="00B00745">
        <w:tc>
          <w:tcPr>
            <w:tcW w:w="4927" w:type="dxa"/>
          </w:tcPr>
          <w:p w:rsidR="00075475" w:rsidRPr="00FA28F7" w:rsidRDefault="00075475" w:rsidP="00933123">
            <w:pPr>
              <w:spacing w:line="240" w:lineRule="auto"/>
              <w:ind w:firstLine="0"/>
              <w:rPr>
                <w:rFonts w:ascii="Arial" w:hAnsi="Arial" w:cs="Arial"/>
                <w:sz w:val="24"/>
                <w:szCs w:val="24"/>
              </w:rPr>
            </w:pPr>
            <w:r w:rsidRPr="00FA28F7">
              <w:rPr>
                <w:rFonts w:ascii="Arial" w:hAnsi="Arial" w:cs="Arial"/>
                <w:color w:val="000000"/>
                <w:sz w:val="24"/>
                <w:szCs w:val="24"/>
              </w:rPr>
              <w:t>Banko kodas 73000</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Banko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Tel.  +370 319 61 105</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Tel.</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El. p. administracija@prienai.lt</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El. p.</w:t>
            </w:r>
          </w:p>
        </w:tc>
      </w:tr>
      <w:tr w:rsidR="00075475" w:rsidRPr="00FA28F7" w:rsidTr="00B00745">
        <w:trPr>
          <w:trHeight w:val="149"/>
        </w:trPr>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p>
        </w:tc>
      </w:tr>
      <w:tr w:rsidR="00075475" w:rsidRPr="00FA28F7" w:rsidTr="00B00745">
        <w:tc>
          <w:tcPr>
            <w:tcW w:w="4927" w:type="dxa"/>
          </w:tcPr>
          <w:p w:rsidR="00075475" w:rsidRPr="00FA28F7" w:rsidRDefault="00075475" w:rsidP="00933123">
            <w:pPr>
              <w:spacing w:line="240" w:lineRule="auto"/>
              <w:ind w:firstLine="0"/>
              <w:rPr>
                <w:rFonts w:ascii="Arial" w:hAnsi="Arial" w:cs="Arial"/>
                <w:sz w:val="24"/>
                <w:szCs w:val="24"/>
              </w:rPr>
            </w:pPr>
            <w:r w:rsidRPr="00FA28F7">
              <w:rPr>
                <w:rFonts w:ascii="Arial" w:hAnsi="Arial" w:cs="Arial"/>
                <w:bCs/>
                <w:sz w:val="24"/>
                <w:szCs w:val="24"/>
              </w:rPr>
              <w:t>Atstovo pareigos</w:t>
            </w:r>
          </w:p>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bCs/>
                <w:color w:val="000000"/>
                <w:sz w:val="24"/>
                <w:szCs w:val="24"/>
                <w:lang w:eastAsia="en-US"/>
              </w:rPr>
              <w:t>Vardas, pavardė</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Atstovo pareigos</w:t>
            </w:r>
          </w:p>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Vardas, pavardė</w:t>
            </w:r>
          </w:p>
        </w:tc>
      </w:tr>
    </w:tbl>
    <w:p w:rsidR="00111F8F" w:rsidRPr="00F20609" w:rsidRDefault="00111F8F" w:rsidP="00075475">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111F8F" w:rsidRPr="00F20609" w:rsidRDefault="00111F8F" w:rsidP="00111F8F">
      <w:pPr>
        <w:spacing w:line="240" w:lineRule="auto"/>
        <w:ind w:firstLine="0"/>
        <w:rPr>
          <w:rFonts w:ascii="Arial" w:hAnsi="Arial" w:cs="Arial"/>
          <w:sz w:val="24"/>
          <w:szCs w:val="24"/>
        </w:rPr>
      </w:pPr>
    </w:p>
    <w:p w:rsidR="00667611" w:rsidRPr="00F20609" w:rsidRDefault="00667611" w:rsidP="00111F8F">
      <w:pPr>
        <w:spacing w:line="240" w:lineRule="auto"/>
        <w:ind w:firstLine="0"/>
        <w:rPr>
          <w:rFonts w:ascii="Arial" w:hAnsi="Arial" w:cs="Arial"/>
          <w:sz w:val="24"/>
          <w:szCs w:val="24"/>
        </w:rPr>
      </w:pPr>
    </w:p>
    <w:p w:rsidR="00111F8F" w:rsidRPr="00F20609" w:rsidRDefault="00111F8F" w:rsidP="00111F8F">
      <w:pPr>
        <w:spacing w:line="240" w:lineRule="auto"/>
        <w:ind w:firstLine="0"/>
        <w:rPr>
          <w:rFonts w:ascii="Arial" w:hAnsi="Arial" w:cs="Arial"/>
          <w:sz w:val="24"/>
          <w:szCs w:val="24"/>
        </w:rPr>
      </w:pPr>
    </w:p>
    <w:p w:rsidR="00111F8F" w:rsidRDefault="00111F8F" w:rsidP="00111F8F">
      <w:pPr>
        <w:spacing w:line="240" w:lineRule="auto"/>
        <w:ind w:firstLine="0"/>
        <w:rPr>
          <w:rFonts w:ascii="Arial" w:hAnsi="Arial" w:cs="Arial"/>
          <w:sz w:val="24"/>
          <w:szCs w:val="24"/>
        </w:rPr>
      </w:pPr>
    </w:p>
    <w:p w:rsidR="00530B16" w:rsidRDefault="00530B16" w:rsidP="00111F8F">
      <w:pPr>
        <w:spacing w:line="240" w:lineRule="auto"/>
        <w:ind w:firstLine="0"/>
        <w:rPr>
          <w:rFonts w:ascii="Arial" w:hAnsi="Arial" w:cs="Arial"/>
          <w:sz w:val="24"/>
          <w:szCs w:val="24"/>
        </w:rPr>
      </w:pPr>
    </w:p>
    <w:p w:rsidR="00530B16" w:rsidRPr="00F20609" w:rsidRDefault="00530B16" w:rsidP="00111F8F">
      <w:pPr>
        <w:spacing w:line="240" w:lineRule="auto"/>
        <w:ind w:firstLine="0"/>
        <w:rPr>
          <w:rFonts w:ascii="Arial" w:hAnsi="Arial" w:cs="Arial"/>
          <w:sz w:val="24"/>
          <w:szCs w:val="24"/>
        </w:rPr>
      </w:pPr>
    </w:p>
    <w:p w:rsidR="0063601C" w:rsidRPr="00F20609" w:rsidRDefault="0063601C"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9594D" w:rsidRPr="00F20609" w:rsidRDefault="00497DD5" w:rsidP="00114571">
      <w:pPr>
        <w:spacing w:line="240" w:lineRule="auto"/>
        <w:ind w:left="7200" w:firstLine="0"/>
        <w:rPr>
          <w:rFonts w:ascii="Arial" w:eastAsiaTheme="minorHAnsi" w:hAnsi="Arial" w:cs="Arial"/>
          <w:bCs/>
          <w:iCs/>
          <w:sz w:val="24"/>
          <w:szCs w:val="24"/>
        </w:rPr>
      </w:pPr>
      <w:r w:rsidRPr="00F20609">
        <w:rPr>
          <w:rFonts w:ascii="Arial" w:hAnsi="Arial" w:cs="Arial"/>
          <w:sz w:val="24"/>
          <w:szCs w:val="24"/>
        </w:rPr>
        <w:lastRenderedPageBreak/>
        <w:t xml:space="preserve">Pirkimo sąlygų </w:t>
      </w:r>
      <w:r w:rsidR="00041679" w:rsidRPr="00F20609">
        <w:rPr>
          <w:rFonts w:ascii="Arial" w:hAnsi="Arial" w:cs="Arial"/>
          <w:sz w:val="24"/>
          <w:szCs w:val="24"/>
        </w:rPr>
        <w:t>7</w:t>
      </w:r>
      <w:r w:rsidR="00B67986" w:rsidRPr="00F20609">
        <w:rPr>
          <w:rFonts w:ascii="Arial" w:hAnsi="Arial" w:cs="Arial"/>
          <w:sz w:val="24"/>
          <w:szCs w:val="24"/>
        </w:rPr>
        <w:t xml:space="preserve"> </w:t>
      </w:r>
      <w:r w:rsidRPr="00F20609">
        <w:rPr>
          <w:rFonts w:ascii="Arial" w:hAnsi="Arial" w:cs="Arial"/>
          <w:sz w:val="24"/>
          <w:szCs w:val="24"/>
        </w:rPr>
        <w:t>priedas „Terminai“</w:t>
      </w:r>
    </w:p>
    <w:p w:rsidR="0069594D" w:rsidRPr="00F20609" w:rsidRDefault="0069594D">
      <w:pPr>
        <w:rPr>
          <w:rFonts w:ascii="Arial" w:eastAsiaTheme="minorHAnsi" w:hAnsi="Arial" w:cs="Arial"/>
          <w:bCs/>
          <w:iCs/>
          <w:sz w:val="24"/>
          <w:szCs w:val="24"/>
        </w:rPr>
      </w:pPr>
    </w:p>
    <w:tbl>
      <w:tblPr>
        <w:tblStyle w:val="TableGrid2"/>
        <w:tblW w:w="9947" w:type="dxa"/>
        <w:tblInd w:w="421" w:type="dxa"/>
        <w:tblLayout w:type="fixed"/>
        <w:tblLook w:val="04A0" w:firstRow="1" w:lastRow="0" w:firstColumn="1" w:lastColumn="0" w:noHBand="0" w:noVBand="1"/>
      </w:tblPr>
      <w:tblGrid>
        <w:gridCol w:w="600"/>
        <w:gridCol w:w="3497"/>
        <w:gridCol w:w="3060"/>
        <w:gridCol w:w="2790"/>
      </w:tblGrid>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Eil.</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Nr.</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
                <w:sz w:val="24"/>
                <w:szCs w:val="24"/>
              </w:rPr>
              <w:t xml:space="preserve">VEIKSMAS </w:t>
            </w:r>
          </w:p>
        </w:tc>
        <w:tc>
          <w:tcPr>
            <w:tcW w:w="3060" w:type="dxa"/>
            <w:hideMark/>
          </w:tcPr>
          <w:p w:rsidR="00E977A4" w:rsidRPr="00F20609" w:rsidRDefault="00E977A4" w:rsidP="002226AB">
            <w:pPr>
              <w:spacing w:line="240" w:lineRule="auto"/>
              <w:ind w:firstLine="34"/>
              <w:rPr>
                <w:rFonts w:ascii="Arial" w:hAnsi="Arial" w:cs="Arial"/>
                <w:sz w:val="24"/>
                <w:szCs w:val="24"/>
              </w:rPr>
            </w:pPr>
            <w:r w:rsidRPr="00F20609">
              <w:rPr>
                <w:rFonts w:ascii="Arial" w:hAnsi="Arial" w:cs="Arial"/>
                <w:b/>
                <w:sz w:val="24"/>
                <w:szCs w:val="24"/>
              </w:rPr>
              <w:t>DATA/DIENŲ SKAIČIUS/ LAIKAS</w:t>
            </w:r>
            <w:r w:rsidR="002226AB">
              <w:rPr>
                <w:rFonts w:ascii="Arial" w:hAnsi="Arial" w:cs="Arial"/>
                <w:b/>
                <w:sz w:val="24"/>
                <w:szCs w:val="24"/>
              </w:rPr>
              <w:t xml:space="preserve"> </w:t>
            </w:r>
            <w:r w:rsidRPr="00F20609">
              <w:rPr>
                <w:rFonts w:ascii="Arial" w:hAnsi="Arial" w:cs="Arial"/>
                <w:sz w:val="24"/>
                <w:szCs w:val="24"/>
              </w:rPr>
              <w:t>(Lietuvos laiku)</w:t>
            </w:r>
          </w:p>
        </w:tc>
        <w:tc>
          <w:tcPr>
            <w:tcW w:w="2790" w:type="dxa"/>
            <w:hideMark/>
          </w:tcPr>
          <w:p w:rsidR="00E977A4" w:rsidRPr="00F20609" w:rsidRDefault="00E977A4" w:rsidP="00E977A4">
            <w:pPr>
              <w:spacing w:line="240" w:lineRule="auto"/>
              <w:ind w:firstLine="34"/>
              <w:rPr>
                <w:rFonts w:ascii="Arial" w:hAnsi="Arial" w:cs="Arial"/>
                <w:b/>
                <w:sz w:val="24"/>
                <w:szCs w:val="24"/>
              </w:rPr>
            </w:pPr>
            <w:r w:rsidRPr="00F20609">
              <w:rPr>
                <w:rFonts w:ascii="Arial" w:hAnsi="Arial" w:cs="Arial"/>
                <w:b/>
                <w:sz w:val="24"/>
                <w:szCs w:val="24"/>
              </w:rPr>
              <w:t>PASTABOS</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w:t>
            </w:r>
          </w:p>
        </w:tc>
        <w:tc>
          <w:tcPr>
            <w:tcW w:w="3497"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Pasiūlymų pateikimo terminas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Bus nurodytas skelbime apie pirkimą. </w:t>
            </w:r>
          </w:p>
        </w:tc>
        <w:tc>
          <w:tcPr>
            <w:tcW w:w="279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sz w:val="24"/>
                <w:szCs w:val="24"/>
              </w:rPr>
              <w:t>Perkančioji organizacija turi teisę pratęsti pasiūlymų pateikimo terminą.</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2.</w:t>
            </w:r>
          </w:p>
        </w:tc>
        <w:tc>
          <w:tcPr>
            <w:tcW w:w="3497"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sz w:val="24"/>
                <w:szCs w:val="24"/>
              </w:rPr>
              <w:t>Pasiūlymą patikslinti pirkimo dokumentus arba prašymus dėl pirkimo dokumentų paaiškinimų tiekėjas turi pateikti ne vėliau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Likus </w:t>
            </w:r>
            <w:r w:rsidRPr="00F20609">
              <w:rPr>
                <w:rFonts w:ascii="Arial" w:hAnsi="Arial" w:cs="Arial"/>
                <w:b/>
                <w:sz w:val="24"/>
                <w:szCs w:val="24"/>
              </w:rPr>
              <w:t>2 darbo dienoms</w:t>
            </w:r>
            <w:r w:rsidRPr="00F20609">
              <w:rPr>
                <w:rFonts w:ascii="Arial" w:hAnsi="Arial" w:cs="Arial"/>
                <w:sz w:val="24"/>
                <w:szCs w:val="24"/>
              </w:rPr>
              <w:t xml:space="preserve"> iki pasiūlymų pateikimo termino pabaigos.</w:t>
            </w:r>
          </w:p>
        </w:tc>
        <w:tc>
          <w:tcPr>
            <w:tcW w:w="2790" w:type="dxa"/>
          </w:tcPr>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3.</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pirkimo dokumentų paaiškinimą, patikslinimą pateikia visiems dalyviams: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Likus ne mažiau kaip</w:t>
            </w:r>
            <w:r w:rsidRPr="00F20609">
              <w:rPr>
                <w:rFonts w:ascii="Arial" w:hAnsi="Arial" w:cs="Arial"/>
                <w:b/>
                <w:sz w:val="24"/>
                <w:szCs w:val="24"/>
              </w:rPr>
              <w:t xml:space="preserve"> 1 darbo dienai</w:t>
            </w:r>
            <w:r w:rsidRPr="00F20609">
              <w:rPr>
                <w:rFonts w:ascii="Arial" w:hAnsi="Arial" w:cs="Arial"/>
                <w:sz w:val="24"/>
                <w:szCs w:val="24"/>
              </w:rPr>
              <w:t xml:space="preserve"> iki pasiūlymų pateikimo termino pabaigos.</w:t>
            </w:r>
          </w:p>
        </w:tc>
        <w:tc>
          <w:tcPr>
            <w:tcW w:w="279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color w:val="000000"/>
                <w:sz w:val="24"/>
                <w:szCs w:val="24"/>
              </w:rPr>
              <w:t xml:space="preserve">Jei paaiškinimai ar patikslinimai teikiami perkančiosios organizacijos iniciatyva, jų pateikimo terminas nesikeičia. </w:t>
            </w:r>
          </w:p>
        </w:tc>
      </w:tr>
      <w:tr w:rsidR="00E977A4" w:rsidRPr="00F20609" w:rsidTr="00E977A4">
        <w:trPr>
          <w:trHeight w:val="1055"/>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4.</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Pradinis susipažinimas su CVP IS priemonėmis gautais pasiūlymais</w:t>
            </w:r>
          </w:p>
        </w:tc>
        <w:tc>
          <w:tcPr>
            <w:tcW w:w="30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Pradedamas ne anksčiau nei </w:t>
            </w:r>
            <w:r w:rsidRPr="00F20609">
              <w:rPr>
                <w:rFonts w:ascii="Arial" w:hAnsi="Arial" w:cs="Arial"/>
                <w:color w:val="000000" w:themeColor="text1"/>
                <w:sz w:val="24"/>
                <w:szCs w:val="24"/>
              </w:rPr>
              <w:t>po 30 minučių</w:t>
            </w:r>
            <w:r w:rsidRPr="00F20609">
              <w:rPr>
                <w:rFonts w:ascii="Arial" w:hAnsi="Arial" w:cs="Arial"/>
                <w:sz w:val="24"/>
                <w:szCs w:val="24"/>
              </w:rPr>
              <w:t xml:space="preserve"> po galutinių pasiūlymų pateikimo termino pabaigos</w:t>
            </w:r>
          </w:p>
        </w:tc>
        <w:tc>
          <w:tcPr>
            <w:tcW w:w="2790" w:type="dxa"/>
            <w:hideMark/>
          </w:tcPr>
          <w:p w:rsidR="00E977A4" w:rsidRPr="00F20609" w:rsidRDefault="00E977A4" w:rsidP="00E977A4">
            <w:pPr>
              <w:spacing w:line="240" w:lineRule="auto"/>
              <w:ind w:firstLine="34"/>
              <w:rPr>
                <w:rFonts w:ascii="Arial" w:hAnsi="Arial" w:cs="Arial"/>
                <w:iCs/>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5.</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Pasiūlymo galiojimo ir pasiūlymo galiojimo užtikrinimo (jei taikoma) terminas ne trumpesnis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90 (devyniasdešimt) dienų nuo pasiūlymų pateikimo galutinio termino pabaigos. </w:t>
            </w:r>
          </w:p>
        </w:tc>
        <w:tc>
          <w:tcPr>
            <w:tcW w:w="2790" w:type="dxa"/>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6.</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atsako dalyviui, ar jis sutinka priimti dalyvio siūlomą pasiūlymo galiojimo užtikrinimą patvirtinantį dokumentą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3 (tris)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7.</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Pasiūlymo galiojimo užtikrinimas pirkimo dalyviui grąžinamas (arba atsisakoma teisių į jį)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5  (penkias)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8.</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informuoja dalyvius apie EBVPD vertinimo rezultatus, jeigu taikoma,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bCs/>
                <w:sz w:val="24"/>
                <w:szCs w:val="24"/>
              </w:rPr>
              <w:t>3 (tris) darbo dienas nuo sprendimo priėmimo dienos</w:t>
            </w: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9.</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dalyviams praneša apie priimtą sprendimą nustatyti laimėjusį pasiūlymą, dėl kurio </w:t>
            </w:r>
            <w:r w:rsidRPr="00F20609">
              <w:rPr>
                <w:rFonts w:ascii="Arial" w:hAnsi="Arial" w:cs="Arial"/>
                <w:sz w:val="24"/>
                <w:szCs w:val="24"/>
              </w:rPr>
              <w:lastRenderedPageBreak/>
              <w:t>bus sudaroma sutartis ne vėliau kaip per</w:t>
            </w:r>
          </w:p>
        </w:tc>
        <w:tc>
          <w:tcPr>
            <w:tcW w:w="3060" w:type="dxa"/>
            <w:hideMark/>
          </w:tcPr>
          <w:p w:rsidR="00E977A4" w:rsidRPr="00F20609" w:rsidRDefault="00E977A4" w:rsidP="00E977A4">
            <w:pPr>
              <w:spacing w:line="240" w:lineRule="auto"/>
              <w:ind w:firstLine="34"/>
              <w:rPr>
                <w:rFonts w:ascii="Arial" w:hAnsi="Arial" w:cs="Arial"/>
                <w:bCs/>
                <w:sz w:val="24"/>
                <w:szCs w:val="24"/>
              </w:rPr>
            </w:pPr>
            <w:r w:rsidRPr="00F20609">
              <w:rPr>
                <w:rFonts w:ascii="Arial" w:hAnsi="Arial" w:cs="Arial"/>
                <w:bCs/>
                <w:sz w:val="24"/>
                <w:szCs w:val="24"/>
              </w:rPr>
              <w:lastRenderedPageBreak/>
              <w:t>3 (tris) darbo dienas nuo sprendimo priėmimo dienos</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10.</w:t>
            </w:r>
          </w:p>
        </w:tc>
        <w:tc>
          <w:tcPr>
            <w:tcW w:w="3497" w:type="dxa"/>
            <w:hideMark/>
          </w:tcPr>
          <w:p w:rsidR="00E977A4" w:rsidRPr="00F20609" w:rsidRDefault="00E977A4" w:rsidP="00E977A4">
            <w:pPr>
              <w:spacing w:line="240" w:lineRule="auto"/>
              <w:ind w:firstLine="0"/>
              <w:rPr>
                <w:rFonts w:ascii="Arial" w:hAnsi="Arial" w:cs="Arial"/>
                <w:color w:val="000000"/>
                <w:sz w:val="24"/>
                <w:szCs w:val="24"/>
                <w:shd w:val="clear" w:color="auto" w:fill="FFFFFF"/>
              </w:rPr>
            </w:pPr>
            <w:r w:rsidRPr="00F20609">
              <w:rPr>
                <w:rFonts w:ascii="Arial" w:hAnsi="Arial" w:cs="Arial"/>
                <w:color w:val="000000"/>
                <w:sz w:val="24"/>
                <w:szCs w:val="24"/>
                <w:shd w:val="clear" w:color="auto" w:fill="FFFFFF"/>
              </w:rPr>
              <w:t xml:space="preserve">Dalyvis turi teisę pateikti pretenziją </w:t>
            </w:r>
            <w:r w:rsidRPr="00F20609">
              <w:rPr>
                <w:rFonts w:ascii="Arial" w:eastAsia="Arial" w:hAnsi="Arial" w:cs="Arial"/>
                <w:sz w:val="24"/>
                <w:szCs w:val="24"/>
              </w:rPr>
              <w:t xml:space="preserve">perkančiajai organizacijai </w:t>
            </w:r>
            <w:r w:rsidRPr="00F20609">
              <w:rPr>
                <w:rFonts w:ascii="Arial" w:hAnsi="Arial" w:cs="Arial"/>
                <w:sz w:val="24"/>
                <w:szCs w:val="24"/>
                <w:shd w:val="clear" w:color="auto" w:fill="FFFFFF"/>
              </w:rPr>
              <w:t xml:space="preserve">pateikti prašymą ar </w:t>
            </w:r>
            <w:r w:rsidRPr="00F20609">
              <w:rPr>
                <w:rFonts w:ascii="Arial" w:hAnsi="Arial" w:cs="Arial"/>
                <w:color w:val="000000"/>
                <w:sz w:val="24"/>
                <w:szCs w:val="24"/>
                <w:shd w:val="clear" w:color="auto" w:fill="FFFFFF"/>
              </w:rPr>
              <w:t xml:space="preserve">pareikšti ieškinį teismui </w:t>
            </w:r>
            <w:r w:rsidRPr="00F20609">
              <w:rPr>
                <w:rFonts w:ascii="Arial" w:hAnsi="Arial" w:cs="Arial"/>
                <w:sz w:val="24"/>
                <w:szCs w:val="24"/>
              </w:rPr>
              <w:t>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5 (penkias) darbo dienas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nuo </w:t>
            </w:r>
            <w:r w:rsidRPr="00F20609">
              <w:rPr>
                <w:rFonts w:ascii="Arial" w:eastAsia="Arial" w:hAnsi="Arial" w:cs="Arial"/>
                <w:sz w:val="24"/>
                <w:szCs w:val="24"/>
              </w:rPr>
              <w:t xml:space="preserve">perkančiosios organizacijos </w:t>
            </w:r>
            <w:r w:rsidRPr="00F20609">
              <w:rPr>
                <w:rFonts w:ascii="Arial" w:hAnsi="Arial" w:cs="Arial"/>
                <w:sz w:val="24"/>
                <w:szCs w:val="24"/>
              </w:rPr>
              <w:t xml:space="preserve">pranešimo raštu apie jos priimtą sprendimą išsiuntimo tiekėjams dienos arba nuo paskelbimo apie </w:t>
            </w:r>
            <w:r w:rsidRPr="00F20609">
              <w:rPr>
                <w:rFonts w:ascii="Arial" w:eastAsia="Arial" w:hAnsi="Arial" w:cs="Arial"/>
                <w:sz w:val="24"/>
                <w:szCs w:val="24"/>
              </w:rPr>
              <w:t xml:space="preserve"> perkančiosios organizacijos </w:t>
            </w:r>
            <w:r w:rsidRPr="00F20609">
              <w:rPr>
                <w:rFonts w:ascii="Arial" w:hAnsi="Arial" w:cs="Arial"/>
                <w:sz w:val="24"/>
                <w:szCs w:val="24"/>
              </w:rPr>
              <w:t xml:space="preserve">priimtus sprendimus dienos, jei VPĮ nenumato reikalavimo raštu informuoti tiekėjus apie </w:t>
            </w:r>
            <w:r w:rsidRPr="00F20609">
              <w:rPr>
                <w:rFonts w:ascii="Arial" w:eastAsia="Arial" w:hAnsi="Arial" w:cs="Arial"/>
                <w:sz w:val="24"/>
                <w:szCs w:val="24"/>
              </w:rPr>
              <w:t xml:space="preserve"> perkančiosios organizacijos </w:t>
            </w:r>
            <w:r w:rsidRPr="00F20609">
              <w:rPr>
                <w:rFonts w:ascii="Arial" w:hAnsi="Arial" w:cs="Arial"/>
                <w:sz w:val="24"/>
                <w:szCs w:val="24"/>
              </w:rPr>
              <w:t>priimtus sprendimus;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15 (penkiolika) dienų nuo pranešimo išsiuntimo tiekėjams dienos, jeigu šis pranešimas nebuvo siunčiamas elektroninėmis priemonėmis. </w:t>
            </w:r>
          </w:p>
        </w:tc>
        <w:tc>
          <w:tcPr>
            <w:tcW w:w="2790" w:type="dxa"/>
            <w:hideMark/>
          </w:tcPr>
          <w:p w:rsidR="00E977A4" w:rsidRPr="00F20609" w:rsidRDefault="00E977A4" w:rsidP="00E977A4">
            <w:pPr>
              <w:spacing w:line="240" w:lineRule="auto"/>
              <w:ind w:firstLine="34"/>
              <w:rPr>
                <w:rFonts w:ascii="Arial" w:hAnsi="Arial" w:cs="Arial"/>
                <w:bCs/>
                <w:color w:val="7030A0"/>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11.</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6 (šešias) darbo dienas nuo pretenzijos gavimo dienos</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12.</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Jeigu </w:t>
            </w:r>
            <w:r w:rsidRPr="00F20609">
              <w:rPr>
                <w:rFonts w:ascii="Arial" w:eastAsia="Arial" w:hAnsi="Arial" w:cs="Arial"/>
                <w:sz w:val="24"/>
                <w:szCs w:val="24"/>
              </w:rPr>
              <w:t xml:space="preserve"> perkančioji organizacija </w:t>
            </w:r>
            <w:r w:rsidRPr="00F20609">
              <w:rPr>
                <w:rFonts w:ascii="Arial" w:hAnsi="Arial" w:cs="Arial"/>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060" w:type="dxa"/>
            <w:hideMark/>
          </w:tcPr>
          <w:p w:rsidR="00E977A4" w:rsidRPr="00F20609" w:rsidRDefault="00E977A4" w:rsidP="00E977A4">
            <w:pPr>
              <w:spacing w:line="240" w:lineRule="auto"/>
              <w:ind w:firstLine="34"/>
              <w:rPr>
                <w:rFonts w:ascii="Arial" w:hAnsi="Arial" w:cs="Arial"/>
                <w:sz w:val="24"/>
                <w:szCs w:val="24"/>
                <w:highlight w:val="yellow"/>
              </w:rPr>
            </w:pPr>
            <w:r w:rsidRPr="00F20609">
              <w:rPr>
                <w:rFonts w:ascii="Arial" w:hAnsi="Arial" w:cs="Arial"/>
                <w:sz w:val="24"/>
                <w:szCs w:val="24"/>
              </w:rPr>
              <w:t xml:space="preserve">per 15 (penkiolika) dienų nuo dienos, kurią </w:t>
            </w:r>
            <w:r w:rsidRPr="00F20609">
              <w:rPr>
                <w:rFonts w:ascii="Arial" w:eastAsia="Arial" w:hAnsi="Arial" w:cs="Arial"/>
                <w:sz w:val="24"/>
                <w:szCs w:val="24"/>
              </w:rPr>
              <w:t xml:space="preserve">perkančioji organizacija </w:t>
            </w:r>
            <w:r w:rsidRPr="00F20609">
              <w:rPr>
                <w:rFonts w:ascii="Arial" w:hAnsi="Arial" w:cs="Arial"/>
                <w:sz w:val="24"/>
                <w:szCs w:val="24"/>
              </w:rPr>
              <w:t xml:space="preserve">turėjo raštu pranešti apie priimtą sprendimą </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bl>
    <w:p w:rsidR="00E977A4" w:rsidRDefault="00E977A4" w:rsidP="00E977A4">
      <w:pPr>
        <w:jc w:val="center"/>
        <w:rPr>
          <w:rFonts w:ascii="Arial" w:eastAsiaTheme="minorHAnsi" w:hAnsi="Arial" w:cs="Arial"/>
          <w:bCs/>
          <w:iCs/>
          <w:sz w:val="24"/>
          <w:szCs w:val="24"/>
        </w:rPr>
      </w:pPr>
      <w:r w:rsidRPr="00F20609">
        <w:rPr>
          <w:rFonts w:ascii="Arial" w:eastAsiaTheme="minorHAnsi" w:hAnsi="Arial" w:cs="Arial"/>
          <w:bCs/>
          <w:iCs/>
          <w:sz w:val="24"/>
          <w:szCs w:val="24"/>
        </w:rPr>
        <w:t>____________</w:t>
      </w:r>
    </w:p>
    <w:p w:rsidR="009F738C" w:rsidRDefault="009F738C" w:rsidP="00E977A4">
      <w:pPr>
        <w:jc w:val="center"/>
        <w:rPr>
          <w:rFonts w:ascii="Arial" w:eastAsiaTheme="minorHAnsi" w:hAnsi="Arial" w:cs="Arial"/>
          <w:bCs/>
          <w:iCs/>
          <w:sz w:val="24"/>
          <w:szCs w:val="24"/>
        </w:rPr>
      </w:pPr>
    </w:p>
    <w:p w:rsidR="009F738C" w:rsidRDefault="009F738C" w:rsidP="00E977A4">
      <w:pPr>
        <w:jc w:val="center"/>
        <w:rPr>
          <w:rFonts w:ascii="Arial" w:eastAsiaTheme="minorHAnsi" w:hAnsi="Arial" w:cs="Arial"/>
          <w:bCs/>
          <w:iCs/>
          <w:sz w:val="24"/>
          <w:szCs w:val="24"/>
        </w:rPr>
      </w:pPr>
    </w:p>
    <w:sectPr w:rsidR="009F738C" w:rsidSect="001873E3">
      <w:headerReference w:type="default" r:id="rId13"/>
      <w:footerReference w:type="default" r:id="rId14"/>
      <w:headerReference w:type="first" r:id="rId15"/>
      <w:footerReference w:type="first" r:id="rId16"/>
      <w:pgSz w:w="12240" w:h="15840"/>
      <w:pgMar w:top="777" w:right="720" w:bottom="777" w:left="1350" w:header="720" w:footer="720" w:gutter="0"/>
      <w:pgNumType w:start="0"/>
      <w:cols w:space="1296"/>
      <w:formProt w:val="0"/>
      <w:titlePg/>
      <w:docGrid w:linePitch="36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65983" w:rsidRDefault="00565983" w:rsidP="0069594D">
      <w:pPr>
        <w:spacing w:line="240" w:lineRule="auto"/>
      </w:pPr>
      <w:r>
        <w:separator/>
      </w:r>
    </w:p>
  </w:endnote>
  <w:endnote w:type="continuationSeparator" w:id="0">
    <w:p w:rsidR="00565983" w:rsidRDefault="00565983" w:rsidP="006959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Garamond">
    <w:panose1 w:val="020205020503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Times New Roman"/>
    <w:panose1 w:val="00000000000000000000"/>
    <w:charset w:val="00"/>
    <w:family w:val="roman"/>
    <w:notTrueType/>
    <w:pitch w:val="default"/>
  </w:font>
  <w:font w:name="Montserrat">
    <w:charset w:val="00"/>
    <w:family w:val="roman"/>
    <w:pitch w:val="variable"/>
  </w:font>
  <w:font w:name="Consolas">
    <w:panose1 w:val="020B0609020204030204"/>
    <w:charset w:val="00"/>
    <w:family w:val="modern"/>
    <w:pitch w:val="fixed"/>
    <w:sig w:usb0="E00006FF" w:usb1="0000FCFF" w:usb2="00000001"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B00745">
      <w:tc>
        <w:tcPr>
          <w:tcW w:w="3600" w:type="dxa"/>
        </w:tcPr>
        <w:p w:rsidR="00B00745" w:rsidRDefault="00B00745">
          <w:pPr>
            <w:pStyle w:val="Antrats"/>
            <w:widowControl w:val="0"/>
            <w:ind w:left="-115"/>
            <w:jc w:val="left"/>
          </w:pPr>
        </w:p>
      </w:tc>
      <w:tc>
        <w:tcPr>
          <w:tcW w:w="3600" w:type="dxa"/>
        </w:tcPr>
        <w:p w:rsidR="00B00745" w:rsidRDefault="00B00745">
          <w:pPr>
            <w:pStyle w:val="Antrats"/>
            <w:widowControl w:val="0"/>
            <w:jc w:val="center"/>
          </w:pPr>
        </w:p>
      </w:tc>
      <w:tc>
        <w:tcPr>
          <w:tcW w:w="3600" w:type="dxa"/>
        </w:tcPr>
        <w:p w:rsidR="00B00745" w:rsidRDefault="00B00745">
          <w:pPr>
            <w:pStyle w:val="Antrats"/>
            <w:widowControl w:val="0"/>
            <w:ind w:right="-115"/>
            <w:jc w:val="right"/>
          </w:pPr>
        </w:p>
      </w:tc>
    </w:tr>
  </w:tbl>
  <w:p w:rsidR="00B00745" w:rsidRDefault="00B00745">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B00745">
      <w:tc>
        <w:tcPr>
          <w:tcW w:w="3600" w:type="dxa"/>
        </w:tcPr>
        <w:p w:rsidR="00B00745" w:rsidRDefault="00B00745">
          <w:pPr>
            <w:pStyle w:val="Antrats"/>
            <w:widowControl w:val="0"/>
            <w:ind w:left="-115"/>
            <w:jc w:val="left"/>
          </w:pPr>
        </w:p>
      </w:tc>
      <w:tc>
        <w:tcPr>
          <w:tcW w:w="3600" w:type="dxa"/>
        </w:tcPr>
        <w:p w:rsidR="00B00745" w:rsidRDefault="00B00745">
          <w:pPr>
            <w:pStyle w:val="Antrats"/>
            <w:widowControl w:val="0"/>
            <w:jc w:val="center"/>
          </w:pPr>
        </w:p>
      </w:tc>
      <w:tc>
        <w:tcPr>
          <w:tcW w:w="3600" w:type="dxa"/>
        </w:tcPr>
        <w:p w:rsidR="00B00745" w:rsidRDefault="00B00745">
          <w:pPr>
            <w:pStyle w:val="Antrats"/>
            <w:widowControl w:val="0"/>
            <w:ind w:right="-115"/>
            <w:jc w:val="right"/>
          </w:pPr>
        </w:p>
      </w:tc>
    </w:tr>
  </w:tbl>
  <w:p w:rsidR="00B00745" w:rsidRDefault="00B0074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65983" w:rsidRDefault="00565983">
      <w:pPr>
        <w:rPr>
          <w:sz w:val="12"/>
        </w:rPr>
      </w:pPr>
      <w:r>
        <w:separator/>
      </w:r>
    </w:p>
  </w:footnote>
  <w:footnote w:type="continuationSeparator" w:id="0">
    <w:p w:rsidR="00565983" w:rsidRDefault="00565983">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745" w:rsidRDefault="00B00745">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745" w:rsidRDefault="00B00745">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02D1C"/>
    <w:multiLevelType w:val="multilevel"/>
    <w:tmpl w:val="B1BCF386"/>
    <w:lvl w:ilvl="0">
      <w:start w:val="1"/>
      <w:numFmt w:val="decimal"/>
      <w:suff w:val="space"/>
      <w:lvlText w:val="%1."/>
      <w:lvlJc w:val="left"/>
      <w:pPr>
        <w:tabs>
          <w:tab w:val="num" w:pos="0"/>
        </w:tabs>
        <w:ind w:left="720" w:hanging="360"/>
      </w:pPr>
      <w:rPr>
        <w:b w:val="0"/>
        <w:bCs w:val="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376429"/>
    <w:multiLevelType w:val="multilevel"/>
    <w:tmpl w:val="833E403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 w15:restartNumberingAfterBreak="0">
    <w:nsid w:val="04526905"/>
    <w:multiLevelType w:val="multilevel"/>
    <w:tmpl w:val="99C0FBAA"/>
    <w:lvl w:ilvl="0">
      <w:start w:val="1"/>
      <w:numFmt w:val="decimal"/>
      <w:pStyle w:val="S1lygis"/>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color w:val="auto"/>
      </w:rPr>
    </w:lvl>
    <w:lvl w:ilvl="2">
      <w:start w:val="1"/>
      <w:numFmt w:val="decimal"/>
      <w:lvlText w:val="%1.%2.%3."/>
      <w:lvlJc w:val="left"/>
      <w:pPr>
        <w:tabs>
          <w:tab w:val="num" w:pos="992"/>
        </w:tabs>
        <w:ind w:left="992" w:hanging="992"/>
      </w:pPr>
      <w:rPr>
        <w:b w:val="0"/>
      </w:rPr>
    </w:lvl>
    <w:lvl w:ilvl="3">
      <w:start w:val="1"/>
      <w:numFmt w:val="decimal"/>
      <w:lvlText w:val="%1.%2.%3.%4."/>
      <w:lvlJc w:val="left"/>
      <w:pPr>
        <w:tabs>
          <w:tab w:val="num" w:pos="992"/>
        </w:tabs>
        <w:ind w:left="992" w:hanging="992"/>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 w15:restartNumberingAfterBreak="0">
    <w:nsid w:val="17B40518"/>
    <w:multiLevelType w:val="multilevel"/>
    <w:tmpl w:val="34C288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BF257C4"/>
    <w:multiLevelType w:val="hybridMultilevel"/>
    <w:tmpl w:val="D2C09EB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1431F9A"/>
    <w:multiLevelType w:val="multilevel"/>
    <w:tmpl w:val="0756EE74"/>
    <w:lvl w:ilvl="0">
      <w:start w:val="1"/>
      <w:numFmt w:val="decimal"/>
      <w:lvlText w:val="%1."/>
      <w:lvlJc w:val="left"/>
      <w:pPr>
        <w:ind w:left="360" w:hanging="360"/>
      </w:pPr>
      <w:rPr>
        <w:rFonts w:hint="default"/>
        <w:b w:val="0"/>
        <w:strike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5631F4D"/>
    <w:multiLevelType w:val="multilevel"/>
    <w:tmpl w:val="083AFA4A"/>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8" w15:restartNumberingAfterBreak="0">
    <w:nsid w:val="4735793C"/>
    <w:multiLevelType w:val="multilevel"/>
    <w:tmpl w:val="75B2B79A"/>
    <w:lvl w:ilvl="0">
      <w:start w:val="1"/>
      <w:numFmt w:val="bullet"/>
      <w:suff w:val="spac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4D2A065F"/>
    <w:multiLevelType w:val="multilevel"/>
    <w:tmpl w:val="6C00ABB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E3A3FBD"/>
    <w:multiLevelType w:val="multilevel"/>
    <w:tmpl w:val="FB36F7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50EB20A0"/>
    <w:multiLevelType w:val="multilevel"/>
    <w:tmpl w:val="1918FAD4"/>
    <w:lvl w:ilvl="0">
      <w:start w:val="1"/>
      <w:numFmt w:val="decimal"/>
      <w:pStyle w:val="Sraassunumeriais"/>
      <w:suff w:val="space"/>
      <w:lvlText w:val="%1."/>
      <w:lvlJc w:val="left"/>
      <w:pPr>
        <w:ind w:left="340" w:hanging="340"/>
      </w:pPr>
      <w:rPr>
        <w:rFonts w:hint="default"/>
      </w:rPr>
    </w:lvl>
    <w:lvl w:ilvl="1">
      <w:start w:val="1"/>
      <w:numFmt w:val="decimal"/>
      <w:pStyle w:val="Sraassunumeriais2"/>
      <w:suff w:val="space"/>
      <w:lvlText w:val="%1.%2."/>
      <w:lvlJc w:val="left"/>
      <w:pPr>
        <w:ind w:left="624" w:hanging="340"/>
      </w:pPr>
      <w:rPr>
        <w:rFonts w:hint="default"/>
      </w:rPr>
    </w:lvl>
    <w:lvl w:ilvl="2">
      <w:start w:val="1"/>
      <w:numFmt w:val="decimal"/>
      <w:pStyle w:val="Sraassunumeriais3"/>
      <w:suff w:val="space"/>
      <w:lvlText w:val="%1.%2.%3."/>
      <w:lvlJc w:val="left"/>
      <w:pPr>
        <w:ind w:left="340" w:hanging="340"/>
      </w:pPr>
      <w:rPr>
        <w:rFonts w:hint="default"/>
      </w:rPr>
    </w:lvl>
    <w:lvl w:ilvl="3">
      <w:start w:val="1"/>
      <w:numFmt w:val="decimal"/>
      <w:pStyle w:val="Sraassunumeriais4"/>
      <w:suff w:val="space"/>
      <w:lvlText w:val="%1.%2.%3.%4."/>
      <w:lvlJc w:val="left"/>
      <w:pPr>
        <w:ind w:left="340" w:hanging="340"/>
      </w:pPr>
      <w:rPr>
        <w:rFonts w:hint="default"/>
      </w:rPr>
    </w:lvl>
    <w:lvl w:ilvl="4">
      <w:start w:val="1"/>
      <w:numFmt w:val="decimal"/>
      <w:pStyle w:val="Sraassunumeriais5"/>
      <w:suff w:val="space"/>
      <w:lvlText w:val="%1.%2.%3.%4.%5."/>
      <w:lvlJc w:val="left"/>
      <w:pPr>
        <w:ind w:left="340" w:hanging="340"/>
      </w:pPr>
      <w:rPr>
        <w:rFonts w:hint="default"/>
      </w:rPr>
    </w:lvl>
    <w:lvl w:ilvl="5">
      <w:start w:val="1"/>
      <w:numFmt w:val="decimal"/>
      <w:pStyle w:val="ListNumber6"/>
      <w:suff w:val="space"/>
      <w:lvlText w:val="%1.%2.%3.%4.%5.%6."/>
      <w:lvlJc w:val="left"/>
      <w:pPr>
        <w:ind w:left="340" w:hanging="340"/>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2" w15:restartNumberingAfterBreak="0">
    <w:nsid w:val="52C9240E"/>
    <w:multiLevelType w:val="multilevel"/>
    <w:tmpl w:val="52C92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4743E24"/>
    <w:multiLevelType w:val="multilevel"/>
    <w:tmpl w:val="75A6FA24"/>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4" w15:restartNumberingAfterBreak="0">
    <w:nsid w:val="58F44D37"/>
    <w:multiLevelType w:val="multilevel"/>
    <w:tmpl w:val="D7A214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5" w15:restartNumberingAfterBreak="0">
    <w:nsid w:val="6065480E"/>
    <w:multiLevelType w:val="multilevel"/>
    <w:tmpl w:val="16DA05F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6" w15:restartNumberingAfterBreak="0">
    <w:nsid w:val="61536E47"/>
    <w:multiLevelType w:val="multilevel"/>
    <w:tmpl w:val="AC32A0A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7" w15:restartNumberingAfterBreak="0">
    <w:nsid w:val="61BC3D9B"/>
    <w:multiLevelType w:val="hybridMultilevel"/>
    <w:tmpl w:val="D2C09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3A0B2F"/>
    <w:multiLevelType w:val="multilevel"/>
    <w:tmpl w:val="51BAD4A2"/>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9" w15:restartNumberingAfterBreak="0">
    <w:nsid w:val="6C611D8E"/>
    <w:multiLevelType w:val="hybridMultilevel"/>
    <w:tmpl w:val="1288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192DBF"/>
    <w:multiLevelType w:val="multilevel"/>
    <w:tmpl w:val="45B0D89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1" w15:restartNumberingAfterBreak="0">
    <w:nsid w:val="710645B2"/>
    <w:multiLevelType w:val="hybridMultilevel"/>
    <w:tmpl w:val="1E145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16B6B07"/>
    <w:multiLevelType w:val="multilevel"/>
    <w:tmpl w:val="7758FA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2"/>
  </w:num>
  <w:num w:numId="2">
    <w:abstractNumId w:val="5"/>
  </w:num>
  <w:num w:numId="3">
    <w:abstractNumId w:val="17"/>
  </w:num>
  <w:num w:numId="4">
    <w:abstractNumId w:val="4"/>
  </w:num>
  <w:num w:numId="5">
    <w:abstractNumId w:val="8"/>
  </w:num>
  <w:num w:numId="6">
    <w:abstractNumId w:val="3"/>
  </w:num>
  <w:num w:numId="7">
    <w:abstractNumId w:val="12"/>
  </w:num>
  <w:num w:numId="8">
    <w:abstractNumId w:val="19"/>
  </w:num>
  <w:num w:numId="9">
    <w:abstractNumId w:val="11"/>
  </w:num>
  <w:num w:numId="10">
    <w:abstractNumId w:val="6"/>
  </w:num>
  <w:num w:numId="11">
    <w:abstractNumId w:val="0"/>
  </w:num>
  <w:num w:numId="12">
    <w:abstractNumId w:val="21"/>
  </w:num>
  <w:num w:numId="13">
    <w:abstractNumId w:val="9"/>
  </w:num>
  <w:num w:numId="14">
    <w:abstractNumId w:val="18"/>
  </w:num>
  <w:num w:numId="15">
    <w:abstractNumId w:val="20"/>
  </w:num>
  <w:num w:numId="16">
    <w:abstractNumId w:val="13"/>
  </w:num>
  <w:num w:numId="17">
    <w:abstractNumId w:val="15"/>
  </w:num>
  <w:num w:numId="18">
    <w:abstractNumId w:val="1"/>
  </w:num>
  <w:num w:numId="19">
    <w:abstractNumId w:val="16"/>
  </w:num>
  <w:num w:numId="20">
    <w:abstractNumId w:val="7"/>
  </w:num>
  <w:num w:numId="21">
    <w:abstractNumId w:val="10"/>
  </w:num>
  <w:num w:numId="22">
    <w:abstractNumId w:val="18"/>
    <w:lvlOverride w:ilvl="0">
      <w:startOverride w:val="1"/>
    </w:lvlOverride>
  </w:num>
  <w:num w:numId="23">
    <w:abstractNumId w:val="14"/>
  </w:num>
  <w:num w:numId="24">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397"/>
  <w:autoHyphenation/>
  <w:hyphenationZone w:val="396"/>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9594D"/>
    <w:rsid w:val="00004019"/>
    <w:rsid w:val="00015147"/>
    <w:rsid w:val="00020E4D"/>
    <w:rsid w:val="00021A6E"/>
    <w:rsid w:val="00021F98"/>
    <w:rsid w:val="00023741"/>
    <w:rsid w:val="00026951"/>
    <w:rsid w:val="00031419"/>
    <w:rsid w:val="00037AA9"/>
    <w:rsid w:val="00041679"/>
    <w:rsid w:val="000416E3"/>
    <w:rsid w:val="00043828"/>
    <w:rsid w:val="000476BE"/>
    <w:rsid w:val="0005013B"/>
    <w:rsid w:val="00051981"/>
    <w:rsid w:val="00061AE6"/>
    <w:rsid w:val="0007249C"/>
    <w:rsid w:val="00075475"/>
    <w:rsid w:val="00077885"/>
    <w:rsid w:val="00080158"/>
    <w:rsid w:val="00083517"/>
    <w:rsid w:val="00095E7C"/>
    <w:rsid w:val="000A7F0B"/>
    <w:rsid w:val="000B142A"/>
    <w:rsid w:val="000B3ABF"/>
    <w:rsid w:val="000B7852"/>
    <w:rsid w:val="000C20B6"/>
    <w:rsid w:val="000C3A18"/>
    <w:rsid w:val="000D0D01"/>
    <w:rsid w:val="000D4A74"/>
    <w:rsid w:val="000D5A1F"/>
    <w:rsid w:val="000E6548"/>
    <w:rsid w:val="000E7479"/>
    <w:rsid w:val="000F033F"/>
    <w:rsid w:val="000F5E73"/>
    <w:rsid w:val="00111F8F"/>
    <w:rsid w:val="00114571"/>
    <w:rsid w:val="00115025"/>
    <w:rsid w:val="00115BA2"/>
    <w:rsid w:val="00126D88"/>
    <w:rsid w:val="001310D1"/>
    <w:rsid w:val="001333F8"/>
    <w:rsid w:val="001635DE"/>
    <w:rsid w:val="00164186"/>
    <w:rsid w:val="00165730"/>
    <w:rsid w:val="00166DCE"/>
    <w:rsid w:val="00171834"/>
    <w:rsid w:val="00171CA1"/>
    <w:rsid w:val="00172C1E"/>
    <w:rsid w:val="001733DE"/>
    <w:rsid w:val="0018673F"/>
    <w:rsid w:val="001873E3"/>
    <w:rsid w:val="0019383C"/>
    <w:rsid w:val="001B7C9B"/>
    <w:rsid w:val="001C070C"/>
    <w:rsid w:val="001C4771"/>
    <w:rsid w:val="001D1798"/>
    <w:rsid w:val="001D4FB9"/>
    <w:rsid w:val="001F1B76"/>
    <w:rsid w:val="001F3414"/>
    <w:rsid w:val="001F7AF1"/>
    <w:rsid w:val="001F7CA9"/>
    <w:rsid w:val="00202E57"/>
    <w:rsid w:val="00203457"/>
    <w:rsid w:val="0021471A"/>
    <w:rsid w:val="002206CD"/>
    <w:rsid w:val="002226AB"/>
    <w:rsid w:val="00225356"/>
    <w:rsid w:val="00231A65"/>
    <w:rsid w:val="00233015"/>
    <w:rsid w:val="0023795F"/>
    <w:rsid w:val="00240844"/>
    <w:rsid w:val="002529FA"/>
    <w:rsid w:val="00256A7E"/>
    <w:rsid w:val="00256E77"/>
    <w:rsid w:val="00257803"/>
    <w:rsid w:val="00261730"/>
    <w:rsid w:val="0026325F"/>
    <w:rsid w:val="00263BF4"/>
    <w:rsid w:val="00264E4C"/>
    <w:rsid w:val="002718BA"/>
    <w:rsid w:val="00282C31"/>
    <w:rsid w:val="002867AA"/>
    <w:rsid w:val="00286CCC"/>
    <w:rsid w:val="00286D19"/>
    <w:rsid w:val="002964B0"/>
    <w:rsid w:val="002A0ED4"/>
    <w:rsid w:val="002A1619"/>
    <w:rsid w:val="002B036E"/>
    <w:rsid w:val="002B1825"/>
    <w:rsid w:val="002B2BA1"/>
    <w:rsid w:val="002C20D7"/>
    <w:rsid w:val="002C7FD9"/>
    <w:rsid w:val="002D0610"/>
    <w:rsid w:val="002D3124"/>
    <w:rsid w:val="002D5C10"/>
    <w:rsid w:val="002D7D85"/>
    <w:rsid w:val="002E005A"/>
    <w:rsid w:val="002F266F"/>
    <w:rsid w:val="003036E3"/>
    <w:rsid w:val="003219AF"/>
    <w:rsid w:val="00321F10"/>
    <w:rsid w:val="00324B22"/>
    <w:rsid w:val="00336342"/>
    <w:rsid w:val="003469AE"/>
    <w:rsid w:val="00347C79"/>
    <w:rsid w:val="0035507D"/>
    <w:rsid w:val="003652F4"/>
    <w:rsid w:val="003762BB"/>
    <w:rsid w:val="00376F28"/>
    <w:rsid w:val="00387D3A"/>
    <w:rsid w:val="00392C85"/>
    <w:rsid w:val="003A3ECB"/>
    <w:rsid w:val="003A5A5D"/>
    <w:rsid w:val="003B4B24"/>
    <w:rsid w:val="003C636E"/>
    <w:rsid w:val="003D698C"/>
    <w:rsid w:val="003D7196"/>
    <w:rsid w:val="003E1B91"/>
    <w:rsid w:val="003F2AD4"/>
    <w:rsid w:val="003F7C08"/>
    <w:rsid w:val="00401727"/>
    <w:rsid w:val="00402833"/>
    <w:rsid w:val="00403A93"/>
    <w:rsid w:val="00406742"/>
    <w:rsid w:val="004212ED"/>
    <w:rsid w:val="00426531"/>
    <w:rsid w:val="00426B3B"/>
    <w:rsid w:val="00433491"/>
    <w:rsid w:val="0043640F"/>
    <w:rsid w:val="00437375"/>
    <w:rsid w:val="00455371"/>
    <w:rsid w:val="00465C20"/>
    <w:rsid w:val="00471E1C"/>
    <w:rsid w:val="004767E7"/>
    <w:rsid w:val="00497DD5"/>
    <w:rsid w:val="004A1067"/>
    <w:rsid w:val="004A5BFF"/>
    <w:rsid w:val="004A5E39"/>
    <w:rsid w:val="004A76BB"/>
    <w:rsid w:val="004B639A"/>
    <w:rsid w:val="004B7DD6"/>
    <w:rsid w:val="004C2716"/>
    <w:rsid w:val="004C6274"/>
    <w:rsid w:val="004C6AFB"/>
    <w:rsid w:val="004D4449"/>
    <w:rsid w:val="004D55A3"/>
    <w:rsid w:val="004E5FC8"/>
    <w:rsid w:val="004F5798"/>
    <w:rsid w:val="004F6F97"/>
    <w:rsid w:val="00501BC5"/>
    <w:rsid w:val="00504B84"/>
    <w:rsid w:val="005159E8"/>
    <w:rsid w:val="00523BA5"/>
    <w:rsid w:val="00525D42"/>
    <w:rsid w:val="00526319"/>
    <w:rsid w:val="00527EA8"/>
    <w:rsid w:val="00530B16"/>
    <w:rsid w:val="005313A6"/>
    <w:rsid w:val="005345B0"/>
    <w:rsid w:val="0053542F"/>
    <w:rsid w:val="00546C65"/>
    <w:rsid w:val="0055028D"/>
    <w:rsid w:val="005521E1"/>
    <w:rsid w:val="005532EA"/>
    <w:rsid w:val="005572DE"/>
    <w:rsid w:val="00557C48"/>
    <w:rsid w:val="00565983"/>
    <w:rsid w:val="00566EBE"/>
    <w:rsid w:val="005826F7"/>
    <w:rsid w:val="005A337A"/>
    <w:rsid w:val="005A65EE"/>
    <w:rsid w:val="005A7F54"/>
    <w:rsid w:val="005B1C4C"/>
    <w:rsid w:val="005B2DE0"/>
    <w:rsid w:val="005C1D67"/>
    <w:rsid w:val="005C1E9F"/>
    <w:rsid w:val="005D5C28"/>
    <w:rsid w:val="005E38D5"/>
    <w:rsid w:val="005F35FC"/>
    <w:rsid w:val="006042BE"/>
    <w:rsid w:val="00604415"/>
    <w:rsid w:val="006050B9"/>
    <w:rsid w:val="00615665"/>
    <w:rsid w:val="00616EBF"/>
    <w:rsid w:val="00617CDF"/>
    <w:rsid w:val="00621297"/>
    <w:rsid w:val="00622C58"/>
    <w:rsid w:val="0063110C"/>
    <w:rsid w:val="006319F7"/>
    <w:rsid w:val="0063601C"/>
    <w:rsid w:val="0063707E"/>
    <w:rsid w:val="006461D0"/>
    <w:rsid w:val="00647EB5"/>
    <w:rsid w:val="00654DB8"/>
    <w:rsid w:val="006601BE"/>
    <w:rsid w:val="0066445E"/>
    <w:rsid w:val="0066474B"/>
    <w:rsid w:val="00666239"/>
    <w:rsid w:val="00667611"/>
    <w:rsid w:val="00675848"/>
    <w:rsid w:val="00682984"/>
    <w:rsid w:val="00694502"/>
    <w:rsid w:val="00694F43"/>
    <w:rsid w:val="0069594D"/>
    <w:rsid w:val="006963A8"/>
    <w:rsid w:val="006A2222"/>
    <w:rsid w:val="006A286A"/>
    <w:rsid w:val="006A69D2"/>
    <w:rsid w:val="006A69E3"/>
    <w:rsid w:val="006B1F83"/>
    <w:rsid w:val="006B4205"/>
    <w:rsid w:val="006B7241"/>
    <w:rsid w:val="006C2FBA"/>
    <w:rsid w:val="006C48B2"/>
    <w:rsid w:val="006C7FD9"/>
    <w:rsid w:val="006D0077"/>
    <w:rsid w:val="006D0C6B"/>
    <w:rsid w:val="006D4571"/>
    <w:rsid w:val="006E3C46"/>
    <w:rsid w:val="006E6CB0"/>
    <w:rsid w:val="007053A7"/>
    <w:rsid w:val="00706F92"/>
    <w:rsid w:val="00712DE5"/>
    <w:rsid w:val="00713E58"/>
    <w:rsid w:val="007237CB"/>
    <w:rsid w:val="007259B5"/>
    <w:rsid w:val="00745DC2"/>
    <w:rsid w:val="00746D4C"/>
    <w:rsid w:val="007474B2"/>
    <w:rsid w:val="00752957"/>
    <w:rsid w:val="007548F7"/>
    <w:rsid w:val="00755232"/>
    <w:rsid w:val="0076018F"/>
    <w:rsid w:val="00761059"/>
    <w:rsid w:val="00761571"/>
    <w:rsid w:val="00771FD1"/>
    <w:rsid w:val="00773D4A"/>
    <w:rsid w:val="00775663"/>
    <w:rsid w:val="0078412F"/>
    <w:rsid w:val="00790628"/>
    <w:rsid w:val="00792482"/>
    <w:rsid w:val="00795237"/>
    <w:rsid w:val="007952C8"/>
    <w:rsid w:val="007953D6"/>
    <w:rsid w:val="00797155"/>
    <w:rsid w:val="007A393F"/>
    <w:rsid w:val="007B2054"/>
    <w:rsid w:val="007D03B7"/>
    <w:rsid w:val="007D3C60"/>
    <w:rsid w:val="007D48D7"/>
    <w:rsid w:val="007D4C36"/>
    <w:rsid w:val="007E1FEC"/>
    <w:rsid w:val="007E2C0C"/>
    <w:rsid w:val="007F2E72"/>
    <w:rsid w:val="007F45B3"/>
    <w:rsid w:val="007F788F"/>
    <w:rsid w:val="00810785"/>
    <w:rsid w:val="008130FD"/>
    <w:rsid w:val="00813A5B"/>
    <w:rsid w:val="00824E05"/>
    <w:rsid w:val="00830C1A"/>
    <w:rsid w:val="0083388E"/>
    <w:rsid w:val="00836AB7"/>
    <w:rsid w:val="008416D4"/>
    <w:rsid w:val="00843929"/>
    <w:rsid w:val="00845855"/>
    <w:rsid w:val="00846850"/>
    <w:rsid w:val="008469AF"/>
    <w:rsid w:val="00856600"/>
    <w:rsid w:val="00857BDB"/>
    <w:rsid w:val="00861F8C"/>
    <w:rsid w:val="008624B6"/>
    <w:rsid w:val="00872A1F"/>
    <w:rsid w:val="00875AAD"/>
    <w:rsid w:val="00880007"/>
    <w:rsid w:val="008939C3"/>
    <w:rsid w:val="008975D3"/>
    <w:rsid w:val="00897BEB"/>
    <w:rsid w:val="008A362E"/>
    <w:rsid w:val="008B33B5"/>
    <w:rsid w:val="008B43F1"/>
    <w:rsid w:val="008B4C82"/>
    <w:rsid w:val="008C180D"/>
    <w:rsid w:val="008C2C3B"/>
    <w:rsid w:val="008C3FB2"/>
    <w:rsid w:val="008D7DA0"/>
    <w:rsid w:val="008E0D03"/>
    <w:rsid w:val="008E2A88"/>
    <w:rsid w:val="008F3993"/>
    <w:rsid w:val="008F4D7D"/>
    <w:rsid w:val="0090147A"/>
    <w:rsid w:val="009014A3"/>
    <w:rsid w:val="00906304"/>
    <w:rsid w:val="00911853"/>
    <w:rsid w:val="009134C9"/>
    <w:rsid w:val="00915D06"/>
    <w:rsid w:val="00921551"/>
    <w:rsid w:val="00923E2E"/>
    <w:rsid w:val="009249AF"/>
    <w:rsid w:val="0092740A"/>
    <w:rsid w:val="00930983"/>
    <w:rsid w:val="00932414"/>
    <w:rsid w:val="00933123"/>
    <w:rsid w:val="009400D7"/>
    <w:rsid w:val="009430C4"/>
    <w:rsid w:val="00945EDF"/>
    <w:rsid w:val="0095358F"/>
    <w:rsid w:val="009563DF"/>
    <w:rsid w:val="009678DF"/>
    <w:rsid w:val="0097413F"/>
    <w:rsid w:val="00987E25"/>
    <w:rsid w:val="00995FFC"/>
    <w:rsid w:val="00996A0E"/>
    <w:rsid w:val="009A2E6A"/>
    <w:rsid w:val="009B0981"/>
    <w:rsid w:val="009B1280"/>
    <w:rsid w:val="009B2B94"/>
    <w:rsid w:val="009B6EAE"/>
    <w:rsid w:val="009C33F3"/>
    <w:rsid w:val="009C702F"/>
    <w:rsid w:val="009D5E5C"/>
    <w:rsid w:val="009E0F31"/>
    <w:rsid w:val="009E51C1"/>
    <w:rsid w:val="009F2804"/>
    <w:rsid w:val="009F738C"/>
    <w:rsid w:val="00A02FF7"/>
    <w:rsid w:val="00A134F1"/>
    <w:rsid w:val="00A14AAE"/>
    <w:rsid w:val="00A25716"/>
    <w:rsid w:val="00A25B3F"/>
    <w:rsid w:val="00A320E0"/>
    <w:rsid w:val="00A36C28"/>
    <w:rsid w:val="00A37AD6"/>
    <w:rsid w:val="00A41329"/>
    <w:rsid w:val="00A434BB"/>
    <w:rsid w:val="00A50658"/>
    <w:rsid w:val="00A51970"/>
    <w:rsid w:val="00A55A53"/>
    <w:rsid w:val="00A617D8"/>
    <w:rsid w:val="00A63542"/>
    <w:rsid w:val="00A70FA4"/>
    <w:rsid w:val="00A8363F"/>
    <w:rsid w:val="00A86C35"/>
    <w:rsid w:val="00AA5590"/>
    <w:rsid w:val="00AB6212"/>
    <w:rsid w:val="00AB6650"/>
    <w:rsid w:val="00AD41A4"/>
    <w:rsid w:val="00AD665C"/>
    <w:rsid w:val="00AD747F"/>
    <w:rsid w:val="00AD7516"/>
    <w:rsid w:val="00AD7884"/>
    <w:rsid w:val="00AE2856"/>
    <w:rsid w:val="00B00745"/>
    <w:rsid w:val="00B0308B"/>
    <w:rsid w:val="00B053B0"/>
    <w:rsid w:val="00B06182"/>
    <w:rsid w:val="00B1038E"/>
    <w:rsid w:val="00B11793"/>
    <w:rsid w:val="00B121E4"/>
    <w:rsid w:val="00B23DBE"/>
    <w:rsid w:val="00B30074"/>
    <w:rsid w:val="00B36396"/>
    <w:rsid w:val="00B37939"/>
    <w:rsid w:val="00B3799C"/>
    <w:rsid w:val="00B46449"/>
    <w:rsid w:val="00B520A0"/>
    <w:rsid w:val="00B630A8"/>
    <w:rsid w:val="00B63CBE"/>
    <w:rsid w:val="00B665A2"/>
    <w:rsid w:val="00B6684C"/>
    <w:rsid w:val="00B67986"/>
    <w:rsid w:val="00B70E30"/>
    <w:rsid w:val="00B717C7"/>
    <w:rsid w:val="00B84478"/>
    <w:rsid w:val="00B8585C"/>
    <w:rsid w:val="00B86BFB"/>
    <w:rsid w:val="00B877E4"/>
    <w:rsid w:val="00B94C22"/>
    <w:rsid w:val="00B9658C"/>
    <w:rsid w:val="00BA2C40"/>
    <w:rsid w:val="00BB1981"/>
    <w:rsid w:val="00BB200B"/>
    <w:rsid w:val="00BB236F"/>
    <w:rsid w:val="00BB310B"/>
    <w:rsid w:val="00BB482F"/>
    <w:rsid w:val="00BB65E4"/>
    <w:rsid w:val="00BD25AE"/>
    <w:rsid w:val="00BF25BA"/>
    <w:rsid w:val="00BF7FDE"/>
    <w:rsid w:val="00C01210"/>
    <w:rsid w:val="00C032B8"/>
    <w:rsid w:val="00C046A7"/>
    <w:rsid w:val="00C07D36"/>
    <w:rsid w:val="00C15A26"/>
    <w:rsid w:val="00C15E07"/>
    <w:rsid w:val="00C32497"/>
    <w:rsid w:val="00C3268D"/>
    <w:rsid w:val="00C327ED"/>
    <w:rsid w:val="00C33E26"/>
    <w:rsid w:val="00C36DE5"/>
    <w:rsid w:val="00C400B5"/>
    <w:rsid w:val="00C435E3"/>
    <w:rsid w:val="00C44C3F"/>
    <w:rsid w:val="00C5319E"/>
    <w:rsid w:val="00C57771"/>
    <w:rsid w:val="00C60C1E"/>
    <w:rsid w:val="00C655A9"/>
    <w:rsid w:val="00C661C6"/>
    <w:rsid w:val="00C72AD9"/>
    <w:rsid w:val="00C73560"/>
    <w:rsid w:val="00C81DE6"/>
    <w:rsid w:val="00C91B60"/>
    <w:rsid w:val="00C923D6"/>
    <w:rsid w:val="00C932DF"/>
    <w:rsid w:val="00C93D54"/>
    <w:rsid w:val="00CA1197"/>
    <w:rsid w:val="00CA40C6"/>
    <w:rsid w:val="00CC0701"/>
    <w:rsid w:val="00CC0F41"/>
    <w:rsid w:val="00CC7701"/>
    <w:rsid w:val="00CC7E49"/>
    <w:rsid w:val="00D05ABE"/>
    <w:rsid w:val="00D2264D"/>
    <w:rsid w:val="00D272AD"/>
    <w:rsid w:val="00D40065"/>
    <w:rsid w:val="00D472EE"/>
    <w:rsid w:val="00D50849"/>
    <w:rsid w:val="00D60EF3"/>
    <w:rsid w:val="00D62B35"/>
    <w:rsid w:val="00D643BF"/>
    <w:rsid w:val="00D70ADF"/>
    <w:rsid w:val="00D82677"/>
    <w:rsid w:val="00D84C72"/>
    <w:rsid w:val="00D86B59"/>
    <w:rsid w:val="00D92607"/>
    <w:rsid w:val="00D93F11"/>
    <w:rsid w:val="00D9698C"/>
    <w:rsid w:val="00D96E54"/>
    <w:rsid w:val="00DA1422"/>
    <w:rsid w:val="00DA391B"/>
    <w:rsid w:val="00DB3745"/>
    <w:rsid w:val="00DB40E2"/>
    <w:rsid w:val="00DB6E48"/>
    <w:rsid w:val="00DD2154"/>
    <w:rsid w:val="00DD76BD"/>
    <w:rsid w:val="00DE0E35"/>
    <w:rsid w:val="00DF0F97"/>
    <w:rsid w:val="00E02BD5"/>
    <w:rsid w:val="00E05814"/>
    <w:rsid w:val="00E11F41"/>
    <w:rsid w:val="00E1460B"/>
    <w:rsid w:val="00E25449"/>
    <w:rsid w:val="00E2598F"/>
    <w:rsid w:val="00E26591"/>
    <w:rsid w:val="00E3197C"/>
    <w:rsid w:val="00E32867"/>
    <w:rsid w:val="00E3636D"/>
    <w:rsid w:val="00E36444"/>
    <w:rsid w:val="00E37607"/>
    <w:rsid w:val="00E52962"/>
    <w:rsid w:val="00E5444F"/>
    <w:rsid w:val="00E56327"/>
    <w:rsid w:val="00E621E1"/>
    <w:rsid w:val="00E642A7"/>
    <w:rsid w:val="00E72336"/>
    <w:rsid w:val="00E72AD8"/>
    <w:rsid w:val="00E75475"/>
    <w:rsid w:val="00E767D3"/>
    <w:rsid w:val="00E76850"/>
    <w:rsid w:val="00E80B7E"/>
    <w:rsid w:val="00E84045"/>
    <w:rsid w:val="00E96332"/>
    <w:rsid w:val="00E96649"/>
    <w:rsid w:val="00E977A4"/>
    <w:rsid w:val="00EA0A39"/>
    <w:rsid w:val="00EA666B"/>
    <w:rsid w:val="00EC2AD4"/>
    <w:rsid w:val="00EC4629"/>
    <w:rsid w:val="00EC636C"/>
    <w:rsid w:val="00ED35FE"/>
    <w:rsid w:val="00ED4419"/>
    <w:rsid w:val="00EF3B23"/>
    <w:rsid w:val="00F030B2"/>
    <w:rsid w:val="00F048E4"/>
    <w:rsid w:val="00F112DB"/>
    <w:rsid w:val="00F13702"/>
    <w:rsid w:val="00F20609"/>
    <w:rsid w:val="00F21028"/>
    <w:rsid w:val="00F240DE"/>
    <w:rsid w:val="00F27A1F"/>
    <w:rsid w:val="00F27E4D"/>
    <w:rsid w:val="00F42686"/>
    <w:rsid w:val="00F434F6"/>
    <w:rsid w:val="00F45EBB"/>
    <w:rsid w:val="00F45F62"/>
    <w:rsid w:val="00F51E6E"/>
    <w:rsid w:val="00F54A73"/>
    <w:rsid w:val="00F563CA"/>
    <w:rsid w:val="00F63586"/>
    <w:rsid w:val="00F65CE4"/>
    <w:rsid w:val="00F660E2"/>
    <w:rsid w:val="00F70690"/>
    <w:rsid w:val="00F816B0"/>
    <w:rsid w:val="00F84061"/>
    <w:rsid w:val="00F85479"/>
    <w:rsid w:val="00F870F3"/>
    <w:rsid w:val="00F91ABF"/>
    <w:rsid w:val="00F974C8"/>
    <w:rsid w:val="00F97D4D"/>
    <w:rsid w:val="00FA066D"/>
    <w:rsid w:val="00FA1C9C"/>
    <w:rsid w:val="00FA260A"/>
    <w:rsid w:val="00FA28F7"/>
    <w:rsid w:val="00FB148F"/>
    <w:rsid w:val="00FB2ABB"/>
    <w:rsid w:val="00FB333B"/>
    <w:rsid w:val="00FB34F9"/>
    <w:rsid w:val="00FB6FD7"/>
    <w:rsid w:val="00FD33D3"/>
    <w:rsid w:val="00FD6631"/>
    <w:rsid w:val="00FE114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EB29E"/>
  <w15:docId w15:val="{E7D81EAD-16E3-4BFF-874F-274898ACB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81735"/>
    <w:pPr>
      <w:spacing w:line="300" w:lineRule="auto"/>
      <w:ind w:firstLine="697"/>
      <w:jc w:val="both"/>
    </w:pPr>
  </w:style>
  <w:style w:type="paragraph" w:styleId="Antrat1">
    <w:name w:val="heading 1"/>
    <w:basedOn w:val="prastasis"/>
    <w:next w:val="prastasis"/>
    <w:link w:val="Antrat1Diagrama"/>
    <w:uiPriority w:val="9"/>
    <w:qFormat/>
    <w:rsid w:val="00281735"/>
    <w:pPr>
      <w:keepNext/>
      <w:keepLines/>
      <w:pBdr>
        <w:bottom w:val="single" w:sz="4" w:space="2" w:color="ED7D31"/>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qFormat/>
    <w:rsid w:val="00281735"/>
    <w:rPr>
      <w:rFonts w:asciiTheme="majorHAnsi" w:eastAsiaTheme="majorEastAsia" w:hAnsiTheme="majorHAnsi" w:cstheme="majorBidi"/>
      <w:color w:val="262626" w:themeColor="text1" w:themeTint="D9"/>
      <w:sz w:val="40"/>
      <w:szCs w:val="40"/>
    </w:rPr>
  </w:style>
  <w:style w:type="character" w:customStyle="1" w:styleId="Internetosaitas">
    <w:name w:val="Interneto saitas"/>
    <w:basedOn w:val="Numatytasispastraiposriftas"/>
    <w:uiPriority w:val="99"/>
    <w:unhideWhenUsed/>
    <w:rsid w:val="00D05666"/>
    <w:rPr>
      <w:strike w:val="0"/>
      <w:dstrike w:val="0"/>
      <w:color w:val="auto"/>
      <w:u w:val="none"/>
      <w:effect w:val="none"/>
    </w:rPr>
  </w:style>
  <w:style w:type="character" w:customStyle="1" w:styleId="PuslapioinaostekstasDiagrama">
    <w:name w:val="Puslapio išnašos tekstas Diagrama"/>
    <w:basedOn w:val="Numatytasispastraiposriftas"/>
    <w:link w:val="Puslapioinaostekstas"/>
    <w:uiPriority w:val="99"/>
    <w:qFormat/>
    <w:rsid w:val="00D05666"/>
    <w:rPr>
      <w:rFonts w:ascii="Times New Roman" w:hAnsi="Times New Roman"/>
      <w:sz w:val="20"/>
      <w:szCs w:val="20"/>
      <w:lang w:eastAsia="en-US"/>
    </w:rPr>
  </w:style>
  <w:style w:type="character" w:customStyle="1" w:styleId="KomentarotekstasDiagrama">
    <w:name w:val="Komentaro tekstas Diagrama"/>
    <w:basedOn w:val="Numatytasispastraiposriftas"/>
    <w:link w:val="Komentarotekstas"/>
    <w:qFormat/>
    <w:rsid w:val="00D05666"/>
    <w:rPr>
      <w:rFonts w:ascii="Times New Roman" w:hAnsi="Times New Roman"/>
      <w:sz w:val="20"/>
      <w:szCs w:val="20"/>
      <w:lang w:eastAsia="en-US"/>
    </w:rPr>
  </w:style>
  <w:style w:type="character" w:customStyle="1" w:styleId="PaantratDiagrama">
    <w:name w:val="Paantraštė Diagrama"/>
    <w:aliases w:val="Body Text1 Diagrama,Char Diagrama,body text Diagrama,contents Diagrama,bt Diagrama,Corps de texte Diagrama,body tesx Diagrama,heading_txt Diagrama,bodytxy2... Diagrama,body indent Diagrama,ändrad Diagrama,Body single Diagrama"/>
    <w:basedOn w:val="Numatytasispastraiposriftas"/>
    <w:link w:val="Paantrat"/>
    <w:uiPriority w:val="11"/>
    <w:qFormat/>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character" w:customStyle="1" w:styleId="Inaosprieraias">
    <w:name w:val="Išnašos prieraišas"/>
    <w:rsid w:val="0069594D"/>
    <w:rPr>
      <w:vertAlign w:val="superscript"/>
    </w:rPr>
  </w:style>
  <w:style w:type="character" w:customStyle="1" w:styleId="FootnoteCharacters">
    <w:name w:val="Footnote Characters"/>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character" w:customStyle="1" w:styleId="DebesliotekstasDiagrama">
    <w:name w:val="Debesėlio tekstas Diagrama"/>
    <w:basedOn w:val="Numatytasispastraiposriftas"/>
    <w:link w:val="Debesliotekstas"/>
    <w:qFormat/>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qFormat/>
    <w:rsid w:val="002E3C32"/>
    <w:rPr>
      <w:color w:val="808080"/>
      <w:shd w:val="clear" w:color="auto" w:fill="E6E6E6"/>
    </w:rPr>
  </w:style>
  <w:style w:type="character" w:customStyle="1" w:styleId="KomentarotemaDiagrama">
    <w:name w:val="Komentaro tema Diagrama"/>
    <w:basedOn w:val="KomentarotekstasDiagrama"/>
    <w:link w:val="Komentarotema"/>
    <w:qFormat/>
    <w:rsid w:val="00FB3D71"/>
    <w:rPr>
      <w:rFonts w:ascii="Times New Roman" w:hAnsi="Times New Roman"/>
      <w:b/>
      <w:bCs/>
      <w:sz w:val="20"/>
      <w:szCs w:val="20"/>
      <w:lang w:eastAsia="en-US"/>
    </w:rPr>
  </w:style>
  <w:style w:type="character" w:customStyle="1" w:styleId="pildymui">
    <w:name w:val="pildymui"/>
    <w:basedOn w:val="Numatytasispastraiposriftas"/>
    <w:qFormat/>
    <w:rsid w:val="00EC3339"/>
  </w:style>
  <w:style w:type="character" w:customStyle="1" w:styleId="PagrindinistekstasDiagrama">
    <w:name w:val="Pagrindinis tekstas Diagrama"/>
    <w:basedOn w:val="Numatytasispastraiposriftas"/>
    <w:link w:val="Pagrindinistekstas"/>
    <w:uiPriority w:val="99"/>
    <w:qFormat/>
    <w:rsid w:val="00FA144D"/>
    <w:rPr>
      <w:rFonts w:ascii="Times New Roman" w:hAnsi="Times New Roman"/>
      <w:sz w:val="24"/>
      <w:szCs w:val="20"/>
      <w:lang w:eastAsia="en-US"/>
    </w:rPr>
  </w:style>
  <w:style w:type="character" w:customStyle="1" w:styleId="Hyperlink1">
    <w:name w:val="Hyperlink1"/>
    <w:qFormat/>
    <w:rsid w:val="00FA144D"/>
    <w:rPr>
      <w:color w:val="000080"/>
      <w:u w:val="single"/>
    </w:rPr>
  </w:style>
  <w:style w:type="character" w:customStyle="1" w:styleId="AntratsDiagrama">
    <w:name w:val="Antraštės Diagrama"/>
    <w:basedOn w:val="Numatytasispastraiposriftas"/>
    <w:link w:val="Antrats"/>
    <w:qFormat/>
    <w:rsid w:val="00F560B4"/>
    <w:rPr>
      <w:rFonts w:ascii="Times New Roman" w:hAnsi="Times New Roman"/>
      <w:sz w:val="24"/>
      <w:szCs w:val="24"/>
      <w:lang w:eastAsia="en-US"/>
    </w:rPr>
  </w:style>
  <w:style w:type="character" w:customStyle="1" w:styleId="PoratDiagrama">
    <w:name w:val="Poraštė Diagrama"/>
    <w:basedOn w:val="Numatytasispastraiposriftas"/>
    <w:link w:val="Porat"/>
    <w:uiPriority w:val="99"/>
    <w:qFormat/>
    <w:rsid w:val="00F560B4"/>
    <w:rPr>
      <w:rFonts w:ascii="Times New Roman" w:hAns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qFormat/>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qFormat/>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qFormat/>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qFormat/>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qFormat/>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qFormat/>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qFormat/>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qFormat/>
    <w:rsid w:val="00281735"/>
    <w:rPr>
      <w:rFonts w:asciiTheme="majorHAnsi" w:eastAsiaTheme="majorEastAsia" w:hAnsiTheme="majorHAnsi" w:cstheme="majorBidi"/>
      <w:i/>
      <w:iCs/>
      <w:color w:val="833C0B" w:themeColor="accent2" w:themeShade="80"/>
      <w:sz w:val="22"/>
      <w:szCs w:val="22"/>
    </w:rPr>
  </w:style>
  <w:style w:type="character" w:customStyle="1" w:styleId="PavadinimasDiagrama">
    <w:name w:val="Pavadinimas Diagrama"/>
    <w:basedOn w:val="Numatytasispastraiposriftas"/>
    <w:link w:val="Pavadinimas"/>
    <w:uiPriority w:val="10"/>
    <w:qFormat/>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customStyle="1" w:styleId="Iskyrimas">
    <w:name w:val="Išskyrimas"/>
    <w:basedOn w:val="Numatytasispastraiposriftas"/>
    <w:uiPriority w:val="20"/>
    <w:qFormat/>
    <w:rsid w:val="00281735"/>
    <w:rPr>
      <w:i/>
      <w:iCs/>
      <w:color w:val="000000" w:themeColor="text1"/>
    </w:rPr>
  </w:style>
  <w:style w:type="character" w:customStyle="1" w:styleId="CitataDiagrama">
    <w:name w:val="Citata Diagrama"/>
    <w:basedOn w:val="Numatytasispastraiposriftas"/>
    <w:link w:val="Citata"/>
    <w:uiPriority w:val="29"/>
    <w:qFormat/>
    <w:rsid w:val="00281735"/>
    <w:rPr>
      <w:rFonts w:asciiTheme="majorHAnsi" w:eastAsiaTheme="majorEastAsia" w:hAnsiTheme="majorHAnsi" w:cstheme="majorBidi"/>
      <w:color w:val="000000" w:themeColor="text1"/>
      <w:sz w:val="24"/>
      <w:szCs w:val="24"/>
    </w:rPr>
  </w:style>
  <w:style w:type="character" w:customStyle="1" w:styleId="IskirtacitataDiagrama">
    <w:name w:val="Išskirta citata Diagrama"/>
    <w:basedOn w:val="Numatytasispastraiposriftas"/>
    <w:link w:val="Iskirtacitata"/>
    <w:uiPriority w:val="30"/>
    <w:qFormat/>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smallCaps/>
      <w:color w:val="404040" w:themeColor="text1" w:themeTint="BF"/>
      <w:spacing w:val="0"/>
      <w:u w:val="single" w:color="7F7F7F"/>
    </w:rPr>
  </w:style>
  <w:style w:type="character" w:styleId="Rykinuoroda">
    <w:name w:val="Intense Reference"/>
    <w:basedOn w:val="Numatytasispastraiposriftas"/>
    <w:uiPriority w:val="32"/>
    <w:qFormat/>
    <w:rsid w:val="00281735"/>
    <w:rPr>
      <w:b/>
      <w:bCs/>
      <w:smallCaps/>
      <w:color w:val="auto"/>
      <w:spacing w:val="0"/>
      <w:u w:val="single"/>
    </w:rPr>
  </w:style>
  <w:style w:type="character" w:styleId="Knygospavadinimas">
    <w:name w:val="Book Title"/>
    <w:basedOn w:val="Numatytasispastraiposriftas"/>
    <w:uiPriority w:val="33"/>
    <w:qFormat/>
    <w:rsid w:val="00281735"/>
    <w:rPr>
      <w:b/>
      <w:bCs/>
      <w:smallCaps/>
      <w:spacing w:val="0"/>
    </w:r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qFormat/>
    <w:rsid w:val="00321B1F"/>
    <w:rPr>
      <w:color w:val="808080"/>
    </w:rPr>
  </w:style>
  <w:style w:type="character" w:customStyle="1" w:styleId="Aplankytasinternetosaitas">
    <w:name w:val="Aplankytas interneto saitas"/>
    <w:basedOn w:val="Numatytasispastraiposriftas"/>
    <w:uiPriority w:val="99"/>
    <w:semiHidden/>
    <w:unhideWhenUsed/>
    <w:rsid w:val="00C47CE7"/>
    <w:rPr>
      <w:color w:val="954F72" w:themeColor="followedHyperlink"/>
      <w:u w:val="single"/>
    </w:rPr>
  </w:style>
  <w:style w:type="character" w:customStyle="1" w:styleId="DokumentoinaostekstasDiagrama">
    <w:name w:val="Dokumento išnašos tekstas Diagrama"/>
    <w:basedOn w:val="Numatytasispastraiposriftas"/>
    <w:link w:val="Dokumentoinaostekstas"/>
    <w:uiPriority w:val="99"/>
    <w:semiHidden/>
    <w:qFormat/>
    <w:rsid w:val="00482BC0"/>
    <w:rPr>
      <w:sz w:val="20"/>
      <w:szCs w:val="20"/>
    </w:rPr>
  </w:style>
  <w:style w:type="character" w:customStyle="1" w:styleId="Galinsinaosprieraias">
    <w:name w:val="Galinės išnašos prieraišas"/>
    <w:rsid w:val="0069594D"/>
    <w:rPr>
      <w:vertAlign w:val="superscript"/>
    </w:rPr>
  </w:style>
  <w:style w:type="character" w:customStyle="1" w:styleId="EndnoteCharacters">
    <w:name w:val="Endnote Characters"/>
    <w:basedOn w:val="Numatytasispastraiposriftas"/>
    <w:uiPriority w:val="99"/>
    <w:semiHidden/>
    <w:unhideWhenUsed/>
    <w:qFormat/>
    <w:rsid w:val="00482BC0"/>
    <w:rPr>
      <w:vertAlign w:val="superscript"/>
    </w:rPr>
  </w:style>
  <w:style w:type="character" w:customStyle="1" w:styleId="Normal12ptChar">
    <w:name w:val="Normal + 12 pt Char"/>
    <w:basedOn w:val="Numatytasispastraiposriftas"/>
    <w:link w:val="Normal12pt"/>
    <w:qFormat/>
    <w:locked/>
    <w:rsid w:val="00A4394E"/>
  </w:style>
  <w:style w:type="character" w:customStyle="1" w:styleId="paragrafesrasas2lygisDiagrama">
    <w:name w:val="_paragrafe sąrasas 2 lygis Diagrama"/>
    <w:basedOn w:val="Numatytasispastraiposriftas"/>
    <w:qFormat/>
    <w:rsid w:val="004D2FB8"/>
    <w:rPr>
      <w:rFonts w:ascii="Times New Roman" w:eastAsia="Times New Roman" w:hAnsi="Times New Roman" w:cs="Times New Roman"/>
      <w:sz w:val="22"/>
      <w:szCs w:val="22"/>
      <w:lang w:eastAsia="en-US"/>
    </w:rPr>
  </w:style>
  <w:style w:type="character" w:customStyle="1" w:styleId="Pagrindiniotekstotrauka2Diagrama">
    <w:name w:val="Pagrindinio teksto įtrauka 2 Diagrama"/>
    <w:basedOn w:val="Numatytasispastraiposriftas"/>
    <w:link w:val="Pagrindiniotekstotrauka2"/>
    <w:uiPriority w:val="99"/>
    <w:qFormat/>
    <w:rsid w:val="004D2FB8"/>
  </w:style>
  <w:style w:type="character" w:customStyle="1" w:styleId="cf01">
    <w:name w:val="cf01"/>
    <w:basedOn w:val="Numatytasispastraiposriftas"/>
    <w:qFormat/>
    <w:rsid w:val="00F5411E"/>
    <w:rPr>
      <w:rFonts w:ascii="Segoe UI" w:hAnsi="Segoe UI" w:cs="Segoe UI"/>
      <w:sz w:val="18"/>
      <w:szCs w:val="18"/>
    </w:rPr>
  </w:style>
  <w:style w:type="character" w:customStyle="1" w:styleId="normaltextrun">
    <w:name w:val="normaltextrun"/>
    <w:basedOn w:val="Numatytasispastraiposriftas"/>
    <w:qFormat/>
    <w:rsid w:val="00A52BA0"/>
  </w:style>
  <w:style w:type="character" w:customStyle="1" w:styleId="Rodyklssaitas">
    <w:name w:val="Rodyklės saitas"/>
    <w:qFormat/>
    <w:rsid w:val="0069594D"/>
  </w:style>
  <w:style w:type="character" w:customStyle="1" w:styleId="Inaosramenys">
    <w:name w:val="Išnašos rašmenys"/>
    <w:qFormat/>
    <w:rsid w:val="0069594D"/>
  </w:style>
  <w:style w:type="character" w:customStyle="1" w:styleId="Galinsinaosramenys">
    <w:name w:val="Galinės išnašos rašmenys"/>
    <w:uiPriority w:val="99"/>
    <w:qFormat/>
    <w:rsid w:val="0069594D"/>
  </w:style>
  <w:style w:type="paragraph" w:customStyle="1" w:styleId="Antrat10">
    <w:name w:val="Antraštė1"/>
    <w:next w:val="Body2"/>
    <w:qFormat/>
    <w:rsid w:val="00072FE6"/>
    <w:pPr>
      <w:ind w:firstLine="697"/>
      <w:jc w:val="both"/>
      <w:outlineLvl w:val="0"/>
    </w:pPr>
    <w:rPr>
      <w:rFonts w:ascii="Times New Roman" w:eastAsia="Arial Unicode MS" w:hAnsi="Times New Roman" w:cs="Arial Unicode MS"/>
      <w:b/>
      <w:bCs/>
      <w:caps/>
      <w:color w:val="434343"/>
      <w:spacing w:val="4"/>
      <w:sz w:val="22"/>
      <w:szCs w:val="22"/>
      <w:lang w:val="en-US"/>
    </w:rPr>
  </w:style>
  <w:style w:type="paragraph" w:styleId="Pagrindinistekstas">
    <w:name w:val="Body Text"/>
    <w:basedOn w:val="prastasis"/>
    <w:link w:val="PagrindinistekstasDiagrama"/>
    <w:uiPriority w:val="99"/>
    <w:rsid w:val="00FA144D"/>
    <w:pPr>
      <w:ind w:firstLine="567"/>
    </w:pPr>
    <w:rPr>
      <w:szCs w:val="20"/>
    </w:rPr>
  </w:style>
  <w:style w:type="paragraph" w:styleId="Sraas">
    <w:name w:val="List"/>
    <w:basedOn w:val="Pagrindinistekstas"/>
    <w:rsid w:val="0069594D"/>
    <w:rPr>
      <w:rFonts w:cs="Arial Unicode MS"/>
    </w:rPr>
  </w:style>
  <w:style w:type="paragraph" w:styleId="Antrat">
    <w:name w:val="caption"/>
    <w:basedOn w:val="prastasis"/>
    <w:next w:val="prastasis"/>
    <w:unhideWhenUsed/>
    <w:qFormat/>
    <w:rsid w:val="00281735"/>
    <w:pPr>
      <w:spacing w:line="240" w:lineRule="auto"/>
    </w:pPr>
    <w:rPr>
      <w:b/>
      <w:bCs/>
      <w:color w:val="404040" w:themeColor="text1" w:themeTint="BF"/>
      <w:sz w:val="16"/>
      <w:szCs w:val="16"/>
    </w:rPr>
  </w:style>
  <w:style w:type="paragraph" w:customStyle="1" w:styleId="Rodykl">
    <w:name w:val="Rodyklė"/>
    <w:basedOn w:val="prastasis"/>
    <w:qFormat/>
    <w:rsid w:val="0069594D"/>
    <w:pPr>
      <w:suppressLineNumbers/>
    </w:pPr>
    <w:rPr>
      <w:rFonts w:cs="Arial Unicode MS"/>
    </w:rPr>
  </w:style>
  <w:style w:type="paragraph" w:styleId="Puslapioinaostekstas">
    <w:name w:val="footnote text"/>
    <w:basedOn w:val="prastasis"/>
    <w:link w:val="PuslapioinaostekstasDiagrama"/>
    <w:uiPriority w:val="99"/>
    <w:unhideWhenUsed/>
    <w:rsid w:val="00D05666"/>
    <w:rPr>
      <w:sz w:val="20"/>
      <w:szCs w:val="20"/>
    </w:rPr>
  </w:style>
  <w:style w:type="paragraph" w:styleId="Komentarotekstas">
    <w:name w:val="annotation text"/>
    <w:basedOn w:val="prastasis"/>
    <w:link w:val="KomentarotekstasDiagrama"/>
    <w:unhideWhenUsed/>
    <w:qFormat/>
    <w:rsid w:val="00D05666"/>
    <w:rPr>
      <w:sz w:val="20"/>
      <w:szCs w:val="20"/>
    </w:rPr>
  </w:style>
  <w:style w:type="paragraph" w:styleId="Paantrat">
    <w:name w:val="Subtitle"/>
    <w:aliases w:val="Body Text1,Char,body text,contents,bt,Corps de texte,body tesx,heading_txt,bodytxy2...,body indent,ändrad,Body single,EHPT,Body Text2,bodytxy2,Body Text - Level 2,??2,Head3NoNumber,?drad,Body Text Ro"/>
    <w:basedOn w:val="prastasis"/>
    <w:next w:val="prastasis"/>
    <w:link w:val="PaantratDiagrama"/>
    <w:uiPriority w:val="11"/>
    <w:qFormat/>
    <w:rsid w:val="00281735"/>
    <w:pPr>
      <w:spacing w:after="240"/>
      <w:ind w:left="1004" w:hanging="437"/>
    </w:pPr>
    <w:rPr>
      <w:caps/>
      <w:color w:val="404040" w:themeColor="text1" w:themeTint="BF"/>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paragraph" w:styleId="Debesliotekstas">
    <w:name w:val="Balloon Text"/>
    <w:basedOn w:val="prastasis"/>
    <w:link w:val="DebesliotekstasDiagrama"/>
    <w:unhideWhenUsed/>
    <w:qFormat/>
    <w:rsid w:val="00D05666"/>
    <w:rPr>
      <w:rFonts w:ascii="Segoe UI" w:hAnsi="Segoe UI" w:cs="Segoe UI"/>
      <w:sz w:val="18"/>
      <w:szCs w:val="18"/>
    </w:rPr>
  </w:style>
  <w:style w:type="paragraph" w:styleId="Komentarotema">
    <w:name w:val="annotation subject"/>
    <w:basedOn w:val="Komentarotekstas"/>
    <w:next w:val="Komentarotekstas"/>
    <w:link w:val="KomentarotemaDiagrama"/>
    <w:unhideWhenUsed/>
    <w:qFormat/>
    <w:rsid w:val="00FB3D71"/>
    <w:rPr>
      <w:b/>
      <w:bCs/>
    </w:rPr>
  </w:style>
  <w:style w:type="paragraph" w:styleId="prastasiniatinklio">
    <w:name w:val="Normal (Web)"/>
    <w:basedOn w:val="prastasis"/>
    <w:uiPriority w:val="99"/>
    <w:unhideWhenUsed/>
    <w:qFormat/>
    <w:rsid w:val="00EC3339"/>
    <w:pPr>
      <w:spacing w:beforeAutospacing="1" w:afterAutospacing="1"/>
    </w:pPr>
  </w:style>
  <w:style w:type="paragraph" w:customStyle="1" w:styleId="Puslapinantratirporat">
    <w:name w:val="Puslapinė antraštė ir poraštė"/>
    <w:basedOn w:val="prastasis"/>
    <w:qFormat/>
    <w:rsid w:val="0069594D"/>
  </w:style>
  <w:style w:type="paragraph" w:styleId="Antrats">
    <w:name w:val="header"/>
    <w:basedOn w:val="prastasis"/>
    <w:link w:val="AntratsDiagrama"/>
    <w:unhideWhenUsed/>
    <w:rsid w:val="00F560B4"/>
    <w:pPr>
      <w:tabs>
        <w:tab w:val="center" w:pos="4513"/>
        <w:tab w:val="right" w:pos="9026"/>
      </w:tabs>
    </w:pPr>
  </w:style>
  <w:style w:type="paragraph" w:styleId="Porat">
    <w:name w:val="footer"/>
    <w:basedOn w:val="prastasis"/>
    <w:link w:val="PoratDiagrama"/>
    <w:uiPriority w:val="99"/>
    <w:unhideWhenUsed/>
    <w:rsid w:val="00F560B4"/>
    <w:pPr>
      <w:tabs>
        <w:tab w:val="center" w:pos="4513"/>
        <w:tab w:val="right" w:pos="9026"/>
      </w:tabs>
    </w:pPr>
  </w:style>
  <w:style w:type="paragraph" w:styleId="Pataisymai">
    <w:name w:val="Revision"/>
    <w:uiPriority w:val="99"/>
    <w:semiHidden/>
    <w:qFormat/>
    <w:rsid w:val="00E42587"/>
    <w:pPr>
      <w:ind w:firstLine="697"/>
      <w:jc w:val="both"/>
    </w:pPr>
    <w:rPr>
      <w:rFonts w:ascii="Times New Roman" w:hAnsi="Times New Roman"/>
      <w:sz w:val="24"/>
      <w:szCs w:val="24"/>
      <w:lang w:eastAsia="en-US"/>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paragraph" w:styleId="Betarp">
    <w:name w:val="No Spacing"/>
    <w:link w:val="BetarpDiagrama"/>
    <w:uiPriority w:val="1"/>
    <w:qFormat/>
    <w:rsid w:val="00281735"/>
    <w:pPr>
      <w:ind w:firstLine="697"/>
      <w:jc w:val="both"/>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pBdr>
      <w:spacing w:before="240" w:after="240" w:line="240" w:lineRule="auto"/>
      <w:ind w:left="936" w:right="936"/>
      <w:jc w:val="center"/>
    </w:pPr>
    <w:rPr>
      <w:rFonts w:asciiTheme="majorHAnsi" w:eastAsiaTheme="majorEastAsia" w:hAnsiTheme="majorHAnsi" w:cstheme="majorBidi"/>
      <w:sz w:val="24"/>
      <w:szCs w:val="24"/>
    </w:rPr>
  </w:style>
  <w:style w:type="paragraph" w:styleId="Turinioantrat">
    <w:name w:val="TOC Heading"/>
    <w:basedOn w:val="Antrat1"/>
    <w:next w:val="prastasis"/>
    <w:uiPriority w:val="39"/>
    <w:unhideWhenUsed/>
    <w:qFormat/>
    <w:rsid w:val="00281735"/>
  </w:style>
  <w:style w:type="paragraph" w:styleId="Turinys1">
    <w:name w:val="toc 1"/>
    <w:basedOn w:val="prastasis"/>
    <w:next w:val="prastasis"/>
    <w:autoRedefine/>
    <w:uiPriority w:val="39"/>
    <w:unhideWhenUsed/>
    <w:rsid w:val="003F2AD4"/>
    <w:pPr>
      <w:tabs>
        <w:tab w:val="left" w:pos="426"/>
        <w:tab w:val="left" w:pos="1100"/>
        <w:tab w:val="right" w:leader="dot" w:pos="9962"/>
      </w:tabs>
      <w:ind w:right="877" w:firstLine="0"/>
    </w:pPr>
    <w:rPr>
      <w:rFonts w:cstheme="minorHAnsi"/>
    </w:rPr>
  </w:style>
  <w:style w:type="paragraph" w:customStyle="1" w:styleId="tajtip">
    <w:name w:val="tajtip"/>
    <w:basedOn w:val="prastasis"/>
    <w:qFormat/>
    <w:rsid w:val="003536CF"/>
    <w:pPr>
      <w:spacing w:beforeAutospacing="1" w:afterAutospacing="1" w:line="240" w:lineRule="auto"/>
    </w:pPr>
    <w:rPr>
      <w:rFonts w:ascii="Times New Roman" w:eastAsia="Times New Roman" w:hAnsi="Times New Roman" w:cs="Times New Roman"/>
      <w:sz w:val="24"/>
      <w:szCs w:val="24"/>
    </w:rPr>
  </w:style>
  <w:style w:type="paragraph" w:customStyle="1" w:styleId="Body2">
    <w:name w:val="Body 2"/>
    <w:qFormat/>
    <w:rsid w:val="00B176FD"/>
    <w:pPr>
      <w:spacing w:after="40"/>
      <w:ind w:firstLine="697"/>
      <w:jc w:val="both"/>
    </w:pPr>
    <w:rPr>
      <w:rFonts w:ascii="Times New Roman" w:eastAsia="Arial Unicode MS" w:hAnsi="Times New Roman" w:cs="Arial Unicode MS"/>
      <w:color w:val="000000"/>
      <w:lang w:val="en-US" w:eastAsia="en-US"/>
    </w:rPr>
  </w:style>
  <w:style w:type="paragraph" w:styleId="Turinys2">
    <w:name w:val="toc 2"/>
    <w:basedOn w:val="prastasis"/>
    <w:next w:val="prastasis"/>
    <w:autoRedefine/>
    <w:uiPriority w:val="39"/>
    <w:unhideWhenUsed/>
    <w:rsid w:val="00ED735B"/>
    <w:pPr>
      <w:tabs>
        <w:tab w:val="right" w:leader="dot" w:pos="9962"/>
      </w:tabs>
      <w:ind w:left="220"/>
    </w:pPr>
  </w:style>
  <w:style w:type="paragraph" w:customStyle="1" w:styleId="S1lygis">
    <w:name w:val="_S 1 lygis"/>
    <w:basedOn w:val="prastasis"/>
    <w:qFormat/>
    <w:rsid w:val="00BC0EC9"/>
    <w:pPr>
      <w:numPr>
        <w:numId w:val="1"/>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qFormat/>
    <w:rsid w:val="00BC0EC9"/>
    <w:pPr>
      <w:tabs>
        <w:tab w:val="num" w:pos="709"/>
      </w:tabs>
      <w:spacing w:before="120" w:after="120" w:line="240" w:lineRule="auto"/>
      <w:ind w:left="709" w:hanging="709"/>
    </w:pPr>
    <w:rPr>
      <w:rFonts w:ascii="Times New Roman" w:eastAsia="Times New Roman" w:hAnsi="Times New Roman" w:cs="Times New Roman"/>
      <w:sz w:val="24"/>
      <w:szCs w:val="24"/>
    </w:rPr>
  </w:style>
  <w:style w:type="paragraph" w:customStyle="1" w:styleId="S3lygis">
    <w:name w:val="_S 3 lygis"/>
    <w:basedOn w:val="S2lygis"/>
    <w:qFormat/>
    <w:rsid w:val="00BC0EC9"/>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paragraph" w:customStyle="1" w:styleId="Normal12pt">
    <w:name w:val="Normal + 12 pt"/>
    <w:basedOn w:val="prastasis"/>
    <w:link w:val="Normal12ptChar"/>
    <w:qFormat/>
    <w:rsid w:val="00A4394E"/>
    <w:pPr>
      <w:spacing w:line="240" w:lineRule="auto"/>
      <w:ind w:right="-283"/>
    </w:pPr>
  </w:style>
  <w:style w:type="paragraph" w:customStyle="1" w:styleId="paragrafesrasas2lygis">
    <w:name w:val="_paragrafe sąrasas 2 lygis"/>
    <w:basedOn w:val="Pagrindiniotekstotrauka2"/>
    <w:qFormat/>
    <w:rsid w:val="004D2FB8"/>
    <w:pPr>
      <w:spacing w:line="276" w:lineRule="auto"/>
      <w:ind w:left="0" w:firstLine="0"/>
    </w:pPr>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unhideWhenUsed/>
    <w:qFormat/>
    <w:rsid w:val="004D2FB8"/>
    <w:pPr>
      <w:spacing w:after="120" w:line="480" w:lineRule="auto"/>
      <w:ind w:left="283"/>
    </w:p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numbering" w:customStyle="1" w:styleId="List51">
    <w:name w:val="List 51"/>
    <w:qFormat/>
    <w:rsid w:val="00197943"/>
  </w:style>
  <w:style w:type="numbering" w:customStyle="1" w:styleId="CurrentList1">
    <w:name w:val="Current List1"/>
    <w:uiPriority w:val="99"/>
    <w:qFormat/>
    <w:rsid w:val="00745317"/>
  </w:style>
  <w:style w:type="numbering" w:customStyle="1" w:styleId="Style1">
    <w:name w:val="Style1"/>
    <w:uiPriority w:val="99"/>
    <w:qFormat/>
    <w:rsid w:val="00577A7E"/>
  </w:style>
  <w:style w:type="table" w:styleId="Lentelstinklelis">
    <w:name w:val="Table Grid"/>
    <w:basedOn w:val="prastojilentel"/>
    <w:uiPriority w:val="39"/>
    <w:rsid w:val="00D05666"/>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prastojilentel"/>
    <w:uiPriority w:val="39"/>
    <w:rsid w:val="000E6657"/>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2F396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3"/>
    <w:basedOn w:val="prastojilentel"/>
    <w:rsid w:val="00112F92"/>
    <w:rPr>
      <w:sz w:val="20"/>
      <w:szCs w:val="20"/>
      <w:lang w:eastAsia="en-US"/>
    </w:rPr>
    <w:tblPr>
      <w:tblStyleRowBandSize w:val="1"/>
      <w:tblStyleColBandSize w:val="1"/>
    </w:tblPr>
  </w:style>
  <w:style w:type="table" w:customStyle="1" w:styleId="2">
    <w:name w:val="2"/>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TableGrid1">
    <w:name w:val="Table Grid1"/>
    <w:basedOn w:val="prastojilentel"/>
    <w:uiPriority w:val="99"/>
    <w:rsid w:val="00A76EAF"/>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saitas">
    <w:name w:val="Hyperlink"/>
    <w:aliases w:val="Alna"/>
    <w:uiPriority w:val="99"/>
    <w:rsid w:val="007F45B3"/>
    <w:rPr>
      <w:rFonts w:cs="Times New Roman"/>
      <w:color w:val="0000FF"/>
      <w:u w:val="single"/>
    </w:rPr>
  </w:style>
  <w:style w:type="paragraph" w:customStyle="1" w:styleId="SLONormalnospace">
    <w:name w:val="SLO Normal (nospace)"/>
    <w:basedOn w:val="prastasis"/>
    <w:rsid w:val="007F45B3"/>
    <w:pPr>
      <w:suppressAutoHyphens w:val="0"/>
      <w:overflowPunct w:val="0"/>
      <w:autoSpaceDE w:val="0"/>
      <w:autoSpaceDN w:val="0"/>
      <w:adjustRightInd w:val="0"/>
      <w:spacing w:line="240" w:lineRule="auto"/>
      <w:ind w:firstLine="0"/>
    </w:pPr>
    <w:rPr>
      <w:rFonts w:ascii="Garamond" w:eastAsiaTheme="minorHAnsi" w:hAnsi="Garamond"/>
      <w:sz w:val="24"/>
      <w:szCs w:val="22"/>
      <w:lang w:eastAsia="en-US"/>
    </w:rPr>
  </w:style>
  <w:style w:type="paragraph" w:customStyle="1" w:styleId="Style6">
    <w:name w:val="Style6"/>
    <w:basedOn w:val="prastasis"/>
    <w:uiPriority w:val="99"/>
    <w:rsid w:val="006D0077"/>
    <w:pPr>
      <w:widowControl w:val="0"/>
      <w:suppressAutoHyphens w:val="0"/>
      <w:autoSpaceDE w:val="0"/>
      <w:autoSpaceDN w:val="0"/>
      <w:adjustRightInd w:val="0"/>
      <w:spacing w:line="274" w:lineRule="exact"/>
      <w:ind w:firstLine="0"/>
      <w:jc w:val="center"/>
    </w:pPr>
    <w:rPr>
      <w:rFonts w:ascii="Times New Roman" w:eastAsia="Times New Roman" w:hAnsi="Times New Roman" w:cs="Times New Roman"/>
      <w:sz w:val="24"/>
      <w:szCs w:val="24"/>
      <w:lang w:val="en-US" w:eastAsia="en-US"/>
    </w:rPr>
  </w:style>
  <w:style w:type="character" w:customStyle="1" w:styleId="FontStyle24">
    <w:name w:val="Font Style24"/>
    <w:uiPriority w:val="99"/>
    <w:rsid w:val="006D0077"/>
    <w:rPr>
      <w:rFonts w:ascii="Times New Roman" w:hAnsi="Times New Roman" w:cs="Times New Roman" w:hint="default"/>
      <w:sz w:val="24"/>
      <w:szCs w:val="24"/>
    </w:rPr>
  </w:style>
  <w:style w:type="character" w:customStyle="1" w:styleId="SLONormalChar">
    <w:name w:val="SLO Normal Char"/>
    <w:link w:val="SLONormal"/>
    <w:locked/>
    <w:rsid w:val="00617CDF"/>
    <w:rPr>
      <w:rFonts w:ascii="Garamond" w:hAnsi="Garamond"/>
      <w:sz w:val="24"/>
    </w:rPr>
  </w:style>
  <w:style w:type="paragraph" w:customStyle="1" w:styleId="SLONormal">
    <w:name w:val="SLO Normal"/>
    <w:link w:val="SLONormalChar"/>
    <w:rsid w:val="00617CDF"/>
    <w:pPr>
      <w:suppressAutoHyphens w:val="0"/>
      <w:overflowPunct w:val="0"/>
      <w:autoSpaceDE w:val="0"/>
      <w:autoSpaceDN w:val="0"/>
      <w:adjustRightInd w:val="0"/>
      <w:spacing w:before="120" w:after="120"/>
      <w:jc w:val="both"/>
    </w:pPr>
    <w:rPr>
      <w:rFonts w:ascii="Garamond" w:hAnsi="Garamond"/>
      <w:sz w:val="24"/>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B06182"/>
    <w:rPr>
      <w:vertAlign w:val="superscript"/>
    </w:rPr>
  </w:style>
  <w:style w:type="paragraph" w:customStyle="1" w:styleId="Standard">
    <w:name w:val="Standard"/>
    <w:qFormat/>
    <w:rsid w:val="003F7C08"/>
    <w:pPr>
      <w:spacing w:after="160" w:line="276" w:lineRule="auto"/>
      <w:textAlignment w:val="baseline"/>
    </w:pPr>
    <w:rPr>
      <w:rFonts w:ascii="Calibri" w:eastAsia="Segoe UI" w:hAnsi="Calibri" w:cs="Tahoma"/>
    </w:rPr>
  </w:style>
  <w:style w:type="paragraph" w:customStyle="1" w:styleId="western">
    <w:name w:val="western"/>
    <w:basedOn w:val="Standard"/>
    <w:qFormat/>
    <w:rsid w:val="006E6CB0"/>
    <w:pPr>
      <w:autoSpaceDN w:val="0"/>
      <w:spacing w:before="280" w:after="159"/>
      <w:ind w:firstLine="567"/>
      <w:jc w:val="both"/>
    </w:pPr>
    <w:rPr>
      <w:rFonts w:ascii="Times New Roman" w:eastAsia="Times New Roman" w:hAnsi="Times New Roman" w:cs="Times New Roman"/>
      <w:sz w:val="24"/>
      <w:szCs w:val="24"/>
    </w:rPr>
  </w:style>
  <w:style w:type="paragraph" w:customStyle="1" w:styleId="Textbody">
    <w:name w:val="Text body"/>
    <w:basedOn w:val="Standard"/>
    <w:qFormat/>
    <w:rsid w:val="00465C20"/>
    <w:pPr>
      <w:ind w:firstLine="567"/>
      <w:jc w:val="both"/>
    </w:pPr>
    <w:rPr>
      <w:szCs w:val="20"/>
    </w:rPr>
  </w:style>
  <w:style w:type="character" w:customStyle="1" w:styleId="DefaultParagraphFont2">
    <w:name w:val="Default Paragraph Font2"/>
    <w:qFormat/>
    <w:rsid w:val="006050B9"/>
  </w:style>
  <w:style w:type="paragraph" w:customStyle="1" w:styleId="Lentelsturinys">
    <w:name w:val="Lentelės turinys"/>
    <w:basedOn w:val="Standard"/>
    <w:qFormat/>
    <w:rsid w:val="006050B9"/>
    <w:pPr>
      <w:widowControl w:val="0"/>
      <w:suppressLineNumbers/>
      <w:spacing w:after="0" w:line="240" w:lineRule="auto"/>
    </w:pPr>
    <w:rPr>
      <w:rFonts w:ascii="Liberation Serif" w:eastAsia="NSimSun" w:hAnsi="Liberation Serif" w:cs="Lucida Sans"/>
      <w:kern w:val="2"/>
      <w:sz w:val="24"/>
      <w:szCs w:val="24"/>
      <w:lang w:eastAsia="zh-CN" w:bidi="hi-IN"/>
    </w:rPr>
  </w:style>
  <w:style w:type="paragraph" w:customStyle="1" w:styleId="point1">
    <w:name w:val="point1"/>
    <w:basedOn w:val="prastasis"/>
    <w:qFormat/>
    <w:rsid w:val="00ED4419"/>
    <w:pPr>
      <w:spacing w:beforeAutospacing="1" w:after="160" w:afterAutospacing="1" w:line="240" w:lineRule="auto"/>
      <w:ind w:firstLine="0"/>
      <w:jc w:val="left"/>
    </w:pPr>
    <w:rPr>
      <w:rFonts w:ascii="Times New Roman" w:eastAsia="Times New Roman" w:hAnsi="Times New Roman" w:cs="Times New Roman"/>
      <w:sz w:val="24"/>
      <w:szCs w:val="24"/>
    </w:rPr>
  </w:style>
  <w:style w:type="table" w:customStyle="1" w:styleId="Lentelstinklelis3">
    <w:name w:val="Lentelės tinklelis3"/>
    <w:basedOn w:val="prastojilentel"/>
    <w:uiPriority w:val="39"/>
    <w:rsid w:val="00C72AD9"/>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1">
    <w:name w:val="Neapdorotas paminėjimas1"/>
    <w:basedOn w:val="Numatytasispastraiposriftas"/>
    <w:uiPriority w:val="99"/>
    <w:semiHidden/>
    <w:unhideWhenUsed/>
    <w:qFormat/>
    <w:rsid w:val="0063601C"/>
    <w:rPr>
      <w:color w:val="808080"/>
      <w:shd w:val="clear" w:color="auto" w:fill="E6E6E6"/>
    </w:rPr>
  </w:style>
  <w:style w:type="character" w:customStyle="1" w:styleId="Internetlink">
    <w:name w:val="Internet link"/>
    <w:qFormat/>
    <w:rsid w:val="0063601C"/>
    <w:rPr>
      <w:color w:val="000080"/>
      <w:u w:val="single"/>
    </w:rPr>
  </w:style>
  <w:style w:type="character" w:styleId="Emfaz">
    <w:name w:val="Emphasis"/>
    <w:basedOn w:val="Numatytasispastraiposriftas"/>
    <w:uiPriority w:val="20"/>
    <w:qFormat/>
    <w:rsid w:val="0063601C"/>
    <w:rPr>
      <w:i/>
      <w:iCs/>
      <w:color w:val="000000" w:themeColor="text1"/>
    </w:rPr>
  </w:style>
  <w:style w:type="character" w:styleId="Perirtashipersaitas">
    <w:name w:val="FollowedHyperlink"/>
    <w:basedOn w:val="Numatytasispastraiposriftas"/>
    <w:uiPriority w:val="99"/>
    <w:unhideWhenUsed/>
    <w:rsid w:val="0063601C"/>
    <w:rPr>
      <w:color w:val="954F72" w:themeColor="followedHyperlink"/>
      <w:u w:val="single"/>
    </w:rPr>
  </w:style>
  <w:style w:type="character" w:styleId="Dokumentoinaosnumeris">
    <w:name w:val="endnote reference"/>
    <w:rsid w:val="0063601C"/>
    <w:rPr>
      <w:vertAlign w:val="superscript"/>
    </w:rPr>
  </w:style>
  <w:style w:type="character" w:customStyle="1" w:styleId="Paminjimas1">
    <w:name w:val="Paminėjimas1"/>
    <w:basedOn w:val="Numatytasispastraiposriftas"/>
    <w:uiPriority w:val="99"/>
    <w:unhideWhenUsed/>
    <w:qFormat/>
    <w:rsid w:val="0063601C"/>
    <w:rPr>
      <w:color w:val="2B579A"/>
      <w:shd w:val="clear" w:color="auto" w:fill="E6E6E6"/>
    </w:rPr>
  </w:style>
  <w:style w:type="character" w:customStyle="1" w:styleId="cf11">
    <w:name w:val="cf11"/>
    <w:basedOn w:val="Numatytasispastraiposriftas"/>
    <w:qFormat/>
    <w:rsid w:val="0063601C"/>
    <w:rPr>
      <w:rFonts w:ascii="Segoe UI" w:hAnsi="Segoe UI" w:cs="Segoe UI"/>
      <w:color w:val="0000FF"/>
      <w:sz w:val="18"/>
      <w:szCs w:val="18"/>
    </w:rPr>
  </w:style>
  <w:style w:type="character" w:customStyle="1" w:styleId="cf21">
    <w:name w:val="cf21"/>
    <w:basedOn w:val="Numatytasispastraiposriftas"/>
    <w:qFormat/>
    <w:rsid w:val="0063601C"/>
    <w:rPr>
      <w:rFonts w:ascii="Segoe UI" w:hAnsi="Segoe UI" w:cs="Segoe UI"/>
      <w:color w:val="538135"/>
      <w:sz w:val="18"/>
      <w:szCs w:val="18"/>
    </w:rPr>
  </w:style>
  <w:style w:type="character" w:customStyle="1" w:styleId="hgkelc">
    <w:name w:val="hgkelc"/>
    <w:basedOn w:val="Numatytasispastraiposriftas"/>
    <w:qFormat/>
    <w:rsid w:val="0063601C"/>
  </w:style>
  <w:style w:type="character" w:customStyle="1" w:styleId="UnresolvedMention1">
    <w:name w:val="Unresolved Mention1"/>
    <w:basedOn w:val="Numatytasispastraiposriftas"/>
    <w:uiPriority w:val="99"/>
    <w:semiHidden/>
    <w:unhideWhenUsed/>
    <w:qFormat/>
    <w:rsid w:val="0063601C"/>
    <w:rPr>
      <w:color w:val="605E5C"/>
      <w:shd w:val="clear" w:color="auto" w:fill="E1DFDD"/>
    </w:rPr>
  </w:style>
  <w:style w:type="character" w:customStyle="1" w:styleId="PaprastasistekstasDiagrama">
    <w:name w:val="Paprastasis tekstas Diagrama"/>
    <w:basedOn w:val="Numatytasispastraiposriftas"/>
    <w:link w:val="Paprastasistekstas"/>
    <w:qFormat/>
    <w:rsid w:val="0063601C"/>
    <w:rPr>
      <w:rFonts w:ascii="Times New Roman" w:eastAsia="Times New Roman" w:hAnsi="Times New Roman" w:cs="Times New Roman"/>
      <w:sz w:val="24"/>
      <w:szCs w:val="24"/>
    </w:rPr>
  </w:style>
  <w:style w:type="character" w:customStyle="1" w:styleId="Pagrindiniotekstotrauka3Diagrama">
    <w:name w:val="Pagrindinio teksto įtrauka 3 Diagrama"/>
    <w:basedOn w:val="Numatytasispastraiposriftas"/>
    <w:link w:val="Pagrindiniotekstotrauka3"/>
    <w:qFormat/>
    <w:rsid w:val="0063601C"/>
    <w:rPr>
      <w:rFonts w:ascii="Times New Roman" w:eastAsia="Times New Roman" w:hAnsi="Times New Roman" w:cs="Times New Roman"/>
      <w:sz w:val="16"/>
      <w:szCs w:val="16"/>
    </w:rPr>
  </w:style>
  <w:style w:type="character" w:customStyle="1" w:styleId="PagrindiniotekstotraukaDiagrama">
    <w:name w:val="Pagrindinio teksto įtrauka Diagrama"/>
    <w:basedOn w:val="Numatytasispastraiposriftas"/>
    <w:link w:val="Pagrindiniotekstotrauka"/>
    <w:qFormat/>
    <w:rsid w:val="0063601C"/>
    <w:rPr>
      <w:rFonts w:ascii="Times New Roman" w:eastAsia="Times New Roman" w:hAnsi="Times New Roman" w:cs="Times New Roman"/>
      <w:sz w:val="24"/>
      <w:szCs w:val="24"/>
    </w:rPr>
  </w:style>
  <w:style w:type="character" w:styleId="Puslapionumeris">
    <w:name w:val="page number"/>
    <w:basedOn w:val="Numatytasispastraiposriftas"/>
    <w:qFormat/>
    <w:rsid w:val="0063601C"/>
  </w:style>
  <w:style w:type="character" w:customStyle="1" w:styleId="apple-converted-space">
    <w:name w:val="apple-converted-space"/>
    <w:basedOn w:val="Numatytasispastraiposriftas"/>
    <w:qFormat/>
    <w:rsid w:val="0063601C"/>
  </w:style>
  <w:style w:type="character" w:customStyle="1" w:styleId="CommentTextChar1">
    <w:name w:val="Comment Text Char1"/>
    <w:basedOn w:val="Numatytasispastraiposriftas"/>
    <w:qFormat/>
    <w:rsid w:val="0063601C"/>
  </w:style>
  <w:style w:type="character" w:customStyle="1" w:styleId="DefaultParagraphFont1">
    <w:name w:val="Default Paragraph Font1"/>
    <w:qFormat/>
    <w:rsid w:val="0063601C"/>
  </w:style>
  <w:style w:type="character" w:customStyle="1" w:styleId="PagrindinistekstasDiagrama1">
    <w:name w:val="Pagrindinis tekstas Diagrama1"/>
    <w:basedOn w:val="Numatytasispastraiposriftas"/>
    <w:uiPriority w:val="99"/>
    <w:semiHidden/>
    <w:rsid w:val="0063601C"/>
    <w:rPr>
      <w:rFonts w:eastAsiaTheme="minorEastAsia"/>
      <w:sz w:val="21"/>
      <w:szCs w:val="21"/>
      <w:lang w:val="lt-LT" w:eastAsia="lt-LT"/>
    </w:rPr>
  </w:style>
  <w:style w:type="paragraph" w:customStyle="1" w:styleId="caption1">
    <w:name w:val="caption1"/>
    <w:basedOn w:val="prastasis"/>
    <w:qFormat/>
    <w:rsid w:val="0063601C"/>
    <w:pPr>
      <w:suppressLineNumbers/>
      <w:spacing w:before="120" w:after="120" w:line="276" w:lineRule="auto"/>
      <w:ind w:firstLine="0"/>
      <w:jc w:val="left"/>
    </w:pPr>
    <w:rPr>
      <w:rFonts w:cs="Lucida Sans"/>
      <w:i/>
      <w:iCs/>
      <w:sz w:val="24"/>
      <w:szCs w:val="24"/>
    </w:rPr>
  </w:style>
  <w:style w:type="character" w:customStyle="1" w:styleId="PuslapioinaostekstasDiagrama1">
    <w:name w:val="Puslapio išnašos tekstas Diagrama1"/>
    <w:basedOn w:val="Numatytasispastraiposriftas"/>
    <w:uiPriority w:val="99"/>
    <w:semiHidden/>
    <w:rsid w:val="0063601C"/>
    <w:rPr>
      <w:rFonts w:eastAsiaTheme="minorEastAsia"/>
      <w:sz w:val="20"/>
      <w:szCs w:val="20"/>
      <w:lang w:val="lt-LT" w:eastAsia="lt-LT"/>
    </w:rPr>
  </w:style>
  <w:style w:type="character" w:customStyle="1" w:styleId="KomentarotekstasDiagrama1">
    <w:name w:val="Komentaro tekstas Diagrama1"/>
    <w:basedOn w:val="Numatytasispastraiposriftas"/>
    <w:uiPriority w:val="99"/>
    <w:semiHidden/>
    <w:rsid w:val="0063601C"/>
    <w:rPr>
      <w:rFonts w:eastAsiaTheme="minorEastAsia"/>
      <w:sz w:val="20"/>
      <w:szCs w:val="20"/>
      <w:lang w:val="lt-LT" w:eastAsia="lt-LT"/>
    </w:rPr>
  </w:style>
  <w:style w:type="character" w:customStyle="1" w:styleId="PaantratDiagrama1">
    <w:name w:val="Paantraštė Diagrama1"/>
    <w:basedOn w:val="Numatytasispastraiposriftas"/>
    <w:uiPriority w:val="11"/>
    <w:rsid w:val="0063601C"/>
    <w:rPr>
      <w:rFonts w:eastAsiaTheme="minorEastAsia"/>
      <w:color w:val="5A5A5A" w:themeColor="text1" w:themeTint="A5"/>
      <w:spacing w:val="15"/>
      <w:lang w:val="lt-LT" w:eastAsia="lt-LT"/>
    </w:rPr>
  </w:style>
  <w:style w:type="character" w:customStyle="1" w:styleId="DebesliotekstasDiagrama1">
    <w:name w:val="Debesėlio tekstas Diagrama1"/>
    <w:basedOn w:val="Numatytasispastraiposriftas"/>
    <w:uiPriority w:val="99"/>
    <w:semiHidden/>
    <w:rsid w:val="0063601C"/>
    <w:rPr>
      <w:rFonts w:ascii="Segoe UI" w:eastAsiaTheme="minorEastAsia" w:hAnsi="Segoe UI" w:cs="Segoe UI"/>
      <w:sz w:val="18"/>
      <w:szCs w:val="18"/>
      <w:lang w:val="lt-LT" w:eastAsia="lt-LT"/>
    </w:rPr>
  </w:style>
  <w:style w:type="character" w:customStyle="1" w:styleId="KomentarotemaDiagrama1">
    <w:name w:val="Komentaro tema Diagrama1"/>
    <w:basedOn w:val="KomentarotekstasDiagrama1"/>
    <w:uiPriority w:val="99"/>
    <w:semiHidden/>
    <w:rsid w:val="0063601C"/>
    <w:rPr>
      <w:rFonts w:eastAsiaTheme="minorEastAsia"/>
      <w:b/>
      <w:bCs/>
      <w:sz w:val="20"/>
      <w:szCs w:val="20"/>
      <w:lang w:val="lt-LT" w:eastAsia="lt-LT"/>
    </w:rPr>
  </w:style>
  <w:style w:type="character" w:customStyle="1" w:styleId="AntratsDiagrama1">
    <w:name w:val="Antraštės Diagrama1"/>
    <w:basedOn w:val="Numatytasispastraiposriftas"/>
    <w:uiPriority w:val="99"/>
    <w:semiHidden/>
    <w:rsid w:val="0063601C"/>
    <w:rPr>
      <w:rFonts w:eastAsiaTheme="minorEastAsia"/>
      <w:sz w:val="21"/>
      <w:szCs w:val="21"/>
      <w:lang w:val="lt-LT" w:eastAsia="lt-LT"/>
    </w:rPr>
  </w:style>
  <w:style w:type="character" w:customStyle="1" w:styleId="PoratDiagrama1">
    <w:name w:val="Poraštė Diagrama1"/>
    <w:basedOn w:val="Numatytasispastraiposriftas"/>
    <w:uiPriority w:val="99"/>
    <w:semiHidden/>
    <w:rsid w:val="0063601C"/>
    <w:rPr>
      <w:rFonts w:eastAsiaTheme="minorEastAsia"/>
      <w:sz w:val="21"/>
      <w:szCs w:val="21"/>
      <w:lang w:val="lt-LT" w:eastAsia="lt-LT"/>
    </w:rPr>
  </w:style>
  <w:style w:type="paragraph" w:customStyle="1" w:styleId="caption11">
    <w:name w:val="caption11"/>
    <w:basedOn w:val="prastasis"/>
    <w:next w:val="prastasis"/>
    <w:uiPriority w:val="35"/>
    <w:unhideWhenUsed/>
    <w:qFormat/>
    <w:rsid w:val="0063601C"/>
    <w:pPr>
      <w:spacing w:after="160" w:line="240" w:lineRule="auto"/>
      <w:ind w:firstLine="0"/>
      <w:jc w:val="left"/>
    </w:pPr>
    <w:rPr>
      <w:b/>
      <w:bCs/>
      <w:color w:val="404040" w:themeColor="text1" w:themeTint="BF"/>
      <w:sz w:val="16"/>
      <w:szCs w:val="16"/>
    </w:rPr>
  </w:style>
  <w:style w:type="character" w:customStyle="1" w:styleId="PavadinimasDiagrama1">
    <w:name w:val="Pavadinimas Diagrama1"/>
    <w:basedOn w:val="Numatytasispastraiposriftas"/>
    <w:uiPriority w:val="10"/>
    <w:rsid w:val="0063601C"/>
    <w:rPr>
      <w:rFonts w:asciiTheme="majorHAnsi" w:eastAsiaTheme="majorEastAsia" w:hAnsiTheme="majorHAnsi" w:cstheme="majorBidi"/>
      <w:spacing w:val="-10"/>
      <w:kern w:val="28"/>
      <w:sz w:val="56"/>
      <w:szCs w:val="56"/>
      <w:lang w:val="lt-LT" w:eastAsia="lt-LT"/>
    </w:rPr>
  </w:style>
  <w:style w:type="character" w:customStyle="1" w:styleId="CitataDiagrama1">
    <w:name w:val="Citata Diagrama1"/>
    <w:basedOn w:val="Numatytasispastraiposriftas"/>
    <w:uiPriority w:val="29"/>
    <w:rsid w:val="0063601C"/>
    <w:rPr>
      <w:rFonts w:eastAsiaTheme="minorEastAsia"/>
      <w:i/>
      <w:iCs/>
      <w:color w:val="404040" w:themeColor="text1" w:themeTint="BF"/>
      <w:sz w:val="21"/>
      <w:szCs w:val="21"/>
      <w:lang w:val="lt-LT" w:eastAsia="lt-LT"/>
    </w:rPr>
  </w:style>
  <w:style w:type="character" w:customStyle="1" w:styleId="IskirtacitataDiagrama1">
    <w:name w:val="Išskirta citata Diagrama1"/>
    <w:basedOn w:val="Numatytasispastraiposriftas"/>
    <w:uiPriority w:val="30"/>
    <w:rsid w:val="0063601C"/>
    <w:rPr>
      <w:rFonts w:eastAsiaTheme="minorEastAsia"/>
      <w:i/>
      <w:iCs/>
      <w:color w:val="4472C4" w:themeColor="accent1"/>
      <w:sz w:val="21"/>
      <w:szCs w:val="21"/>
      <w:lang w:val="lt-LT" w:eastAsia="lt-LT"/>
    </w:rPr>
  </w:style>
  <w:style w:type="paragraph" w:customStyle="1" w:styleId="indexheading1">
    <w:name w:val="index heading1"/>
    <w:basedOn w:val="Antrat10"/>
    <w:qFormat/>
    <w:rsid w:val="0063601C"/>
    <w:pPr>
      <w:ind w:firstLine="0"/>
      <w:jc w:val="left"/>
    </w:pPr>
  </w:style>
  <w:style w:type="paragraph" w:styleId="Indeksas1">
    <w:name w:val="index 1"/>
    <w:basedOn w:val="prastasis"/>
    <w:next w:val="prastasis"/>
    <w:autoRedefine/>
    <w:uiPriority w:val="99"/>
    <w:semiHidden/>
    <w:unhideWhenUsed/>
    <w:rsid w:val="0063601C"/>
    <w:pPr>
      <w:spacing w:line="240" w:lineRule="auto"/>
      <w:ind w:left="210" w:hanging="210"/>
      <w:jc w:val="left"/>
    </w:pPr>
  </w:style>
  <w:style w:type="paragraph" w:styleId="Indeksoantrat">
    <w:name w:val="index heading"/>
    <w:basedOn w:val="Antrat"/>
    <w:rsid w:val="0063601C"/>
    <w:pPr>
      <w:suppressLineNumbers/>
      <w:spacing w:before="120" w:after="120" w:line="276" w:lineRule="auto"/>
      <w:ind w:firstLine="0"/>
      <w:jc w:val="left"/>
    </w:pPr>
    <w:rPr>
      <w:rFonts w:cs="Lucida Sans"/>
      <w:b w:val="0"/>
      <w:bCs w:val="0"/>
      <w:i/>
      <w:iCs/>
      <w:color w:val="auto"/>
      <w:sz w:val="24"/>
      <w:szCs w:val="24"/>
    </w:rPr>
  </w:style>
  <w:style w:type="character" w:customStyle="1" w:styleId="DokumentoinaostekstasDiagrama1">
    <w:name w:val="Dokumento išnašos tekstas Diagrama1"/>
    <w:basedOn w:val="Numatytasispastraiposriftas"/>
    <w:uiPriority w:val="99"/>
    <w:semiHidden/>
    <w:rsid w:val="0063601C"/>
    <w:rPr>
      <w:rFonts w:eastAsiaTheme="minorEastAsia"/>
      <w:sz w:val="20"/>
      <w:szCs w:val="20"/>
      <w:lang w:val="lt-LT" w:eastAsia="lt-LT"/>
    </w:rPr>
  </w:style>
  <w:style w:type="paragraph" w:customStyle="1" w:styleId="pf0">
    <w:name w:val="pf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lang w:val="en-US" w:eastAsia="en-US"/>
    </w:rPr>
  </w:style>
  <w:style w:type="character" w:customStyle="1" w:styleId="Pagrindiniotekstotrauka2Diagrama1">
    <w:name w:val="Pagrindinio teksto įtrauka 2 Diagrama1"/>
    <w:basedOn w:val="Numatytasispastraiposriftas"/>
    <w:uiPriority w:val="99"/>
    <w:semiHidden/>
    <w:rsid w:val="0063601C"/>
    <w:rPr>
      <w:rFonts w:eastAsiaTheme="minorEastAsia"/>
      <w:sz w:val="21"/>
      <w:szCs w:val="21"/>
      <w:lang w:val="lt-LT" w:eastAsia="lt-LT"/>
    </w:rPr>
  </w:style>
  <w:style w:type="paragraph" w:customStyle="1" w:styleId="Diagrama11">
    <w:name w:val="Diagrama11"/>
    <w:basedOn w:val="prastasis"/>
    <w:next w:val="Puslapioinaostekstas"/>
    <w:uiPriority w:val="99"/>
    <w:qFormat/>
    <w:rsid w:val="0063601C"/>
    <w:pPr>
      <w:spacing w:line="240" w:lineRule="auto"/>
      <w:ind w:firstLine="0"/>
    </w:pPr>
    <w:rPr>
      <w:rFonts w:ascii="Times New Roman" w:hAnsi="Times New Roman" w:cs="Times New Roman"/>
      <w:sz w:val="20"/>
      <w:szCs w:val="20"/>
    </w:rPr>
  </w:style>
  <w:style w:type="paragraph" w:customStyle="1" w:styleId="Default">
    <w:name w:val="Default"/>
    <w:qFormat/>
    <w:rsid w:val="0063601C"/>
    <w:rPr>
      <w:rFonts w:ascii="Montserrat" w:eastAsiaTheme="minorHAnsi" w:hAnsi="Montserrat" w:cs="Montserrat"/>
      <w:color w:val="000000"/>
      <w:sz w:val="24"/>
      <w:szCs w:val="24"/>
      <w:lang w:eastAsia="en-US"/>
    </w:rPr>
  </w:style>
  <w:style w:type="paragraph" w:customStyle="1" w:styleId="arno1">
    <w:name w:val="arno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diagramadiagramadiagrama">
    <w:name w:val="diagramadiagramadiagrama"/>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prastasistekstas">
    <w:name w:val="Plain Text"/>
    <w:basedOn w:val="prastasis"/>
    <w:link w:val="PaprastasistekstasDiagrama"/>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character" w:customStyle="1" w:styleId="PaprastasistekstasDiagrama1">
    <w:name w:val="Paprastasis tekstas Diagrama1"/>
    <w:basedOn w:val="Numatytasispastraiposriftas"/>
    <w:uiPriority w:val="99"/>
    <w:semiHidden/>
    <w:rsid w:val="0063601C"/>
    <w:rPr>
      <w:rFonts w:ascii="Consolas" w:hAnsi="Consolas"/>
    </w:rPr>
  </w:style>
  <w:style w:type="paragraph" w:styleId="Pagrindiniotekstotrauka3">
    <w:name w:val="Body Text Indent 3"/>
    <w:basedOn w:val="prastasis"/>
    <w:link w:val="Pagrindiniotekstotrauka3Diagrama"/>
    <w:qFormat/>
    <w:rsid w:val="0063601C"/>
    <w:pPr>
      <w:spacing w:after="120" w:line="240" w:lineRule="auto"/>
      <w:ind w:left="283" w:firstLine="0"/>
      <w:jc w:val="left"/>
    </w:pPr>
    <w:rPr>
      <w:rFonts w:ascii="Times New Roman" w:eastAsia="Times New Roman" w:hAnsi="Times New Roman" w:cs="Times New Roman"/>
      <w:sz w:val="16"/>
      <w:szCs w:val="16"/>
    </w:rPr>
  </w:style>
  <w:style w:type="character" w:customStyle="1" w:styleId="Pagrindiniotekstotrauka3Diagrama1">
    <w:name w:val="Pagrindinio teksto įtrauka 3 Diagrama1"/>
    <w:basedOn w:val="Numatytasispastraiposriftas"/>
    <w:uiPriority w:val="99"/>
    <w:semiHidden/>
    <w:rsid w:val="0063601C"/>
    <w:rPr>
      <w:sz w:val="16"/>
      <w:szCs w:val="16"/>
    </w:rPr>
  </w:style>
  <w:style w:type="paragraph" w:customStyle="1" w:styleId="msolistparagraph0">
    <w:name w:val="msolistparagraph"/>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63601C"/>
    <w:pPr>
      <w:spacing w:after="120" w:line="240" w:lineRule="auto"/>
      <w:ind w:left="283" w:firstLine="0"/>
      <w:jc w:val="left"/>
    </w:pPr>
    <w:rPr>
      <w:rFonts w:ascii="Times New Roman" w:eastAsia="Times New Roman" w:hAnsi="Times New Roman" w:cs="Times New Roman"/>
      <w:sz w:val="24"/>
      <w:szCs w:val="24"/>
    </w:rPr>
  </w:style>
  <w:style w:type="character" w:customStyle="1" w:styleId="PagrindiniotekstotraukaDiagrama1">
    <w:name w:val="Pagrindinio teksto įtrauka Diagrama1"/>
    <w:basedOn w:val="Numatytasispastraiposriftas"/>
    <w:uiPriority w:val="99"/>
    <w:semiHidden/>
    <w:rsid w:val="0063601C"/>
  </w:style>
  <w:style w:type="paragraph" w:customStyle="1" w:styleId="numeracijaskliaustai">
    <w:name w:val="numeracijaskliaustai"/>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couriernormal0">
    <w:name w:val="couriernormal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middle">
    <w:name w:val="msolistparagraph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last">
    <w:name w:val="msolistparagraph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
    <w:name w:val="listparagraph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last">
    <w:name w:val="listparagraph1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nospacing1">
    <w:name w:val="nospacing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middle">
    <w:name w:val="listparagraph1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766">
    <w:name w:val="766"/>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normal0">
    <w:name w:val="msonormal"/>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6">
    <w:name w:val="xl66"/>
    <w:basedOn w:val="prastasis"/>
    <w:qFormat/>
    <w:rsid w:val="0063601C"/>
    <w:pPr>
      <w:spacing w:beforeAutospacing="1" w:after="16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67">
    <w:name w:val="xl67"/>
    <w:basedOn w:val="prastasis"/>
    <w:qFormat/>
    <w:rsid w:val="0063601C"/>
    <w:pP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68">
    <w:name w:val="xl68"/>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0">
    <w:name w:val="xl70"/>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2">
    <w:name w:val="xl72"/>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4">
    <w:name w:val="xl74"/>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0"/>
      <w:szCs w:val="20"/>
    </w:rPr>
  </w:style>
  <w:style w:type="paragraph" w:customStyle="1" w:styleId="xl75">
    <w:name w:val="xl75"/>
    <w:basedOn w:val="prastasis"/>
    <w:qFormat/>
    <w:rsid w:val="0063601C"/>
    <w:pPr>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6">
    <w:name w:val="xl76"/>
    <w:basedOn w:val="prastasis"/>
    <w:qFormat/>
    <w:rsid w:val="0063601C"/>
    <w:pPr>
      <w:spacing w:beforeAutospacing="1" w:after="160" w:afterAutospacing="1" w:line="240" w:lineRule="auto"/>
      <w:ind w:firstLine="0"/>
      <w:jc w:val="right"/>
    </w:pPr>
    <w:rPr>
      <w:rFonts w:ascii="Times New Roman" w:eastAsia="Times New Roman" w:hAnsi="Times New Roman" w:cs="Times New Roman"/>
      <w:b/>
      <w:bCs/>
      <w:sz w:val="20"/>
      <w:szCs w:val="20"/>
    </w:rPr>
  </w:style>
  <w:style w:type="paragraph" w:customStyle="1" w:styleId="xl77">
    <w:name w:val="xl77"/>
    <w:basedOn w:val="prastasis"/>
    <w:qFormat/>
    <w:rsid w:val="0063601C"/>
    <w:pPr>
      <w:shd w:val="clear" w:color="000000" w:fill="FFFF00"/>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8">
    <w:name w:val="xl78"/>
    <w:basedOn w:val="prastasis"/>
    <w:qFormat/>
    <w:rsid w:val="0063601C"/>
    <w:pPr>
      <w:spacing w:beforeAutospacing="1" w:after="160" w:afterAutospacing="1" w:line="240" w:lineRule="auto"/>
      <w:ind w:firstLine="0"/>
      <w:jc w:val="center"/>
    </w:pPr>
    <w:rPr>
      <w:rFonts w:ascii="Times New Roman" w:eastAsia="Times New Roman" w:hAnsi="Times New Roman" w:cs="Times New Roman"/>
      <w:b/>
      <w:bCs/>
      <w:sz w:val="20"/>
      <w:szCs w:val="20"/>
    </w:rPr>
  </w:style>
  <w:style w:type="paragraph" w:customStyle="1" w:styleId="xl79">
    <w:name w:val="xl79"/>
    <w:basedOn w:val="prastasis"/>
    <w:qFormat/>
    <w:rsid w:val="0063601C"/>
    <w:pPr>
      <w:spacing w:beforeAutospacing="1" w:after="160" w:afterAutospacing="1" w:line="240" w:lineRule="auto"/>
      <w:ind w:firstLine="0"/>
      <w:jc w:val="left"/>
    </w:pPr>
    <w:rPr>
      <w:rFonts w:ascii="Times New Roman" w:eastAsia="Times New Roman" w:hAnsi="Times New Roman" w:cs="Times New Roman"/>
      <w:b/>
      <w:bCs/>
      <w:sz w:val="20"/>
      <w:szCs w:val="20"/>
    </w:rPr>
  </w:style>
  <w:style w:type="paragraph" w:customStyle="1" w:styleId="xl80">
    <w:name w:val="xl80"/>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81">
    <w:name w:val="xl8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left"/>
      <w:textAlignment w:val="center"/>
    </w:pPr>
    <w:rPr>
      <w:rFonts w:ascii="Times New Roman" w:eastAsia="Times New Roman" w:hAnsi="Times New Roman" w:cs="Times New Roman"/>
      <w:b/>
      <w:bCs/>
      <w:sz w:val="20"/>
      <w:szCs w:val="20"/>
    </w:rPr>
  </w:style>
  <w:style w:type="paragraph" w:customStyle="1" w:styleId="xl82">
    <w:name w:val="xl82"/>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linija">
    <w:name w:val="linija"/>
    <w:basedOn w:val="prastasis"/>
    <w:uiPriority w:val="99"/>
    <w:qFormat/>
    <w:rsid w:val="0063601C"/>
    <w:pPr>
      <w:spacing w:before="280" w:after="280" w:line="240" w:lineRule="auto"/>
      <w:ind w:firstLine="0"/>
      <w:jc w:val="left"/>
    </w:pPr>
    <w:rPr>
      <w:rFonts w:ascii="Times New Roman" w:eastAsia="Times New Roman" w:hAnsi="Times New Roman" w:cs="Calibri"/>
      <w:sz w:val="24"/>
      <w:szCs w:val="24"/>
      <w:lang w:eastAsia="ar-SA"/>
    </w:rPr>
  </w:style>
  <w:style w:type="paragraph" w:customStyle="1" w:styleId="Lentelsantrat">
    <w:name w:val="Lentelės antraštė"/>
    <w:basedOn w:val="Lentelsturinys"/>
    <w:qFormat/>
    <w:rsid w:val="0063601C"/>
    <w:pPr>
      <w:jc w:val="center"/>
    </w:pPr>
    <w:rPr>
      <w:b/>
      <w:bCs/>
    </w:rPr>
  </w:style>
  <w:style w:type="numbering" w:customStyle="1" w:styleId="Sraonra1">
    <w:name w:val="Sąrašo nėra1"/>
    <w:semiHidden/>
    <w:unhideWhenUsed/>
    <w:qFormat/>
    <w:rsid w:val="0063601C"/>
  </w:style>
  <w:style w:type="table" w:customStyle="1" w:styleId="Lentelstinklelis1">
    <w:name w:val="Lentelės tinklelis1"/>
    <w:basedOn w:val="prastojilentel"/>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uiPriority w:val="59"/>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uiPriority w:val="39"/>
    <w:rsid w:val="0063601C"/>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basedOn w:val="Standard"/>
    <w:qFormat/>
    <w:rsid w:val="0063601C"/>
    <w:rPr>
      <w:sz w:val="20"/>
      <w:szCs w:val="20"/>
    </w:rPr>
  </w:style>
  <w:style w:type="table" w:customStyle="1" w:styleId="Lentelstinklelis4">
    <w:name w:val="Lentelės tinklelis4"/>
    <w:basedOn w:val="prastojilentel"/>
    <w:next w:val="Lentelstinklelis"/>
    <w:uiPriority w:val="39"/>
    <w:rsid w:val="00846850"/>
    <w:pPr>
      <w:suppressAutoHyphens w:val="0"/>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assunumeriais">
    <w:name w:val="List Number"/>
    <w:basedOn w:val="prastasis"/>
    <w:rsid w:val="00E75475"/>
    <w:pPr>
      <w:numPr>
        <w:numId w:val="9"/>
      </w:numPr>
      <w:suppressAutoHyphens w:val="0"/>
      <w:spacing w:before="60" w:after="60" w:line="240" w:lineRule="auto"/>
    </w:pPr>
    <w:rPr>
      <w:rFonts w:ascii="Times New Roman" w:eastAsia="Times New Roman" w:hAnsi="Times New Roman" w:cs="Times New Roman"/>
      <w:sz w:val="24"/>
      <w:szCs w:val="24"/>
      <w:lang w:eastAsia="en-US"/>
    </w:rPr>
  </w:style>
  <w:style w:type="paragraph" w:styleId="Sraassunumeriais2">
    <w:name w:val="List Number 2"/>
    <w:basedOn w:val="prastasis"/>
    <w:rsid w:val="00E75475"/>
    <w:pPr>
      <w:numPr>
        <w:ilvl w:val="1"/>
        <w:numId w:val="9"/>
      </w:numPr>
      <w:suppressAutoHyphens w:val="0"/>
      <w:spacing w:line="240" w:lineRule="auto"/>
    </w:pPr>
    <w:rPr>
      <w:rFonts w:ascii="Times New Roman" w:eastAsia="Times New Roman" w:hAnsi="Times New Roman" w:cs="Times New Roman"/>
      <w:sz w:val="24"/>
      <w:szCs w:val="24"/>
      <w:lang w:eastAsia="en-US"/>
    </w:rPr>
  </w:style>
  <w:style w:type="paragraph" w:styleId="Sraassunumeriais3">
    <w:name w:val="List Number 3"/>
    <w:basedOn w:val="prastasis"/>
    <w:rsid w:val="00E75475"/>
    <w:pPr>
      <w:numPr>
        <w:ilvl w:val="2"/>
        <w:numId w:val="9"/>
      </w:numPr>
      <w:suppressAutoHyphens w:val="0"/>
      <w:spacing w:line="240" w:lineRule="auto"/>
    </w:pPr>
    <w:rPr>
      <w:rFonts w:ascii="Times New Roman" w:eastAsia="Times New Roman" w:hAnsi="Times New Roman" w:cs="Times New Roman"/>
      <w:sz w:val="24"/>
      <w:szCs w:val="24"/>
      <w:lang w:val="en-GB" w:eastAsia="en-US"/>
    </w:rPr>
  </w:style>
  <w:style w:type="paragraph" w:styleId="Sraassunumeriais4">
    <w:name w:val="List Number 4"/>
    <w:basedOn w:val="prastasis"/>
    <w:rsid w:val="00E75475"/>
    <w:pPr>
      <w:numPr>
        <w:ilvl w:val="3"/>
        <w:numId w:val="9"/>
      </w:numPr>
      <w:suppressAutoHyphens w:val="0"/>
      <w:spacing w:line="240" w:lineRule="auto"/>
    </w:pPr>
    <w:rPr>
      <w:rFonts w:ascii="Times New Roman" w:eastAsia="Times New Roman" w:hAnsi="Times New Roman" w:cs="Times New Roman"/>
      <w:sz w:val="24"/>
      <w:szCs w:val="20"/>
      <w:lang w:eastAsia="en-US"/>
    </w:rPr>
  </w:style>
  <w:style w:type="paragraph" w:styleId="Sraassunumeriais5">
    <w:name w:val="List Number 5"/>
    <w:basedOn w:val="prastasis"/>
    <w:rsid w:val="00E75475"/>
    <w:pPr>
      <w:numPr>
        <w:ilvl w:val="4"/>
        <w:numId w:val="9"/>
      </w:numPr>
      <w:suppressAutoHyphens w:val="0"/>
      <w:spacing w:line="240" w:lineRule="auto"/>
    </w:pPr>
    <w:rPr>
      <w:rFonts w:ascii="Times New Roman" w:eastAsia="Times New Roman" w:hAnsi="Times New Roman" w:cs="Times New Roman"/>
      <w:sz w:val="24"/>
      <w:szCs w:val="20"/>
      <w:lang w:eastAsia="en-US"/>
    </w:rPr>
  </w:style>
  <w:style w:type="paragraph" w:customStyle="1" w:styleId="ListNumber6">
    <w:name w:val="List Number 6"/>
    <w:basedOn w:val="prastasis"/>
    <w:rsid w:val="00E75475"/>
    <w:pPr>
      <w:numPr>
        <w:ilvl w:val="5"/>
        <w:numId w:val="9"/>
      </w:numPr>
      <w:suppressAutoHyphens w:val="0"/>
      <w:spacing w:line="240" w:lineRule="auto"/>
    </w:pPr>
    <w:rPr>
      <w:rFonts w:ascii="Times New Roman" w:eastAsia="Times New Roman" w:hAnsi="Times New Roman" w:cs="Times New Roman"/>
      <w:sz w:val="24"/>
      <w:szCs w:val="24"/>
      <w:lang w:eastAsia="en-US"/>
    </w:rPr>
  </w:style>
  <w:style w:type="paragraph" w:customStyle="1" w:styleId="ListNumber2FirstLine">
    <w:name w:val="List Number 2 First Line"/>
    <w:basedOn w:val="Sraassunumeriais2"/>
    <w:rsid w:val="00E75475"/>
    <w:pPr>
      <w:ind w:left="0" w:firstLine="397"/>
    </w:pPr>
    <w:rPr>
      <w:lang w:val="en-US"/>
    </w:rPr>
  </w:style>
  <w:style w:type="paragraph" w:customStyle="1" w:styleId="ListNumber3FirstLine">
    <w:name w:val="List Number 3 First Line"/>
    <w:basedOn w:val="Sraassunumeriais3"/>
    <w:rsid w:val="00E75475"/>
    <w:rPr>
      <w:lang w:val="lt-LT"/>
    </w:rPr>
  </w:style>
  <w:style w:type="paragraph" w:styleId="Pagrindinistekstas2">
    <w:name w:val="Body Text 2"/>
    <w:basedOn w:val="prastasis"/>
    <w:link w:val="Pagrindinistekstas2Diagrama"/>
    <w:uiPriority w:val="99"/>
    <w:semiHidden/>
    <w:unhideWhenUsed/>
    <w:rsid w:val="00111F8F"/>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111F8F"/>
  </w:style>
  <w:style w:type="paragraph" w:styleId="Pagrindinistekstas3">
    <w:name w:val="Body Text 3"/>
    <w:basedOn w:val="prastasis"/>
    <w:link w:val="Pagrindinistekstas3Diagrama"/>
    <w:uiPriority w:val="99"/>
    <w:semiHidden/>
    <w:unhideWhenUsed/>
    <w:rsid w:val="00111F8F"/>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111F8F"/>
    <w:rPr>
      <w:sz w:val="16"/>
      <w:szCs w:val="16"/>
    </w:rPr>
  </w:style>
  <w:style w:type="numbering" w:customStyle="1" w:styleId="Sraonra2">
    <w:name w:val="Sąrašo nėra2"/>
    <w:next w:val="Sraonra"/>
    <w:uiPriority w:val="99"/>
    <w:semiHidden/>
    <w:unhideWhenUsed/>
    <w:rsid w:val="00C81DE6"/>
  </w:style>
  <w:style w:type="character" w:customStyle="1" w:styleId="HTMLiankstoformatuotasDiagrama">
    <w:name w:val="HTML iš anksto formatuotas Diagrama"/>
    <w:basedOn w:val="Numatytasispastraiposriftas"/>
    <w:link w:val="HTMLiankstoformatuotas"/>
    <w:uiPriority w:val="99"/>
    <w:semiHidden/>
    <w:qFormat/>
    <w:rsid w:val="00C81DE6"/>
    <w:rPr>
      <w:rFonts w:ascii="Consolas" w:hAnsi="Consolas"/>
      <w:sz w:val="20"/>
      <w:szCs w:val="20"/>
    </w:rPr>
  </w:style>
  <w:style w:type="paragraph" w:customStyle="1" w:styleId="Heading">
    <w:name w:val="Heading"/>
    <w:basedOn w:val="prastasis"/>
    <w:next w:val="Pagrindinistekstas"/>
    <w:qFormat/>
    <w:rsid w:val="00C81DE6"/>
    <w:pPr>
      <w:keepNext/>
      <w:spacing w:before="240" w:after="120" w:line="259" w:lineRule="auto"/>
      <w:ind w:firstLine="0"/>
      <w:jc w:val="left"/>
    </w:pPr>
    <w:rPr>
      <w:rFonts w:ascii="Liberation Sans" w:eastAsia="Microsoft YaHei" w:hAnsi="Liberation Sans" w:cs="Arial"/>
      <w:kern w:val="2"/>
      <w:sz w:val="28"/>
      <w:szCs w:val="28"/>
      <w:lang w:val="en-US" w:eastAsia="en-US"/>
    </w:rPr>
  </w:style>
  <w:style w:type="paragraph" w:customStyle="1" w:styleId="Index">
    <w:name w:val="Index"/>
    <w:basedOn w:val="prastasis"/>
    <w:qFormat/>
    <w:rsid w:val="00C81DE6"/>
    <w:pPr>
      <w:suppressLineNumbers/>
      <w:spacing w:after="160" w:line="259" w:lineRule="auto"/>
      <w:ind w:firstLine="0"/>
      <w:jc w:val="left"/>
    </w:pPr>
    <w:rPr>
      <w:rFonts w:eastAsia="Aptos" w:cs="Arial"/>
      <w:kern w:val="2"/>
      <w:sz w:val="22"/>
      <w:szCs w:val="22"/>
      <w:lang w:val="en-US" w:eastAsia="en-US"/>
    </w:rPr>
  </w:style>
  <w:style w:type="paragraph" w:customStyle="1" w:styleId="HTMLiankstoformatuotas1">
    <w:name w:val="HTML iš anksto formatuotas1"/>
    <w:basedOn w:val="prastasis"/>
    <w:next w:val="HTMLiankstoformatuotas"/>
    <w:uiPriority w:val="99"/>
    <w:semiHidden/>
    <w:unhideWhenUsed/>
    <w:qFormat/>
    <w:rsid w:val="00C81DE6"/>
    <w:pPr>
      <w:spacing w:line="240" w:lineRule="auto"/>
      <w:ind w:firstLine="0"/>
      <w:jc w:val="left"/>
    </w:pPr>
    <w:rPr>
      <w:rFonts w:ascii="Consolas" w:eastAsia="Aptos" w:hAnsi="Consolas"/>
      <w:kern w:val="2"/>
      <w:sz w:val="20"/>
      <w:szCs w:val="20"/>
      <w:lang w:val="en-US" w:eastAsia="en-US"/>
    </w:rPr>
  </w:style>
  <w:style w:type="character" w:customStyle="1" w:styleId="HTMLiankstoformatuotasDiagrama1">
    <w:name w:val="HTML iš anksto formatuotas Diagrama1"/>
    <w:basedOn w:val="Numatytasispastraiposriftas"/>
    <w:uiPriority w:val="99"/>
    <w:semiHidden/>
    <w:rsid w:val="00C81DE6"/>
    <w:rPr>
      <w:rFonts w:ascii="Consolas" w:hAnsi="Consolas"/>
      <w:sz w:val="20"/>
      <w:szCs w:val="20"/>
    </w:rPr>
  </w:style>
  <w:style w:type="paragraph" w:styleId="HTMLiankstoformatuotas">
    <w:name w:val="HTML Preformatted"/>
    <w:basedOn w:val="prastasis"/>
    <w:link w:val="HTMLiankstoformatuotasDiagrama"/>
    <w:uiPriority w:val="99"/>
    <w:semiHidden/>
    <w:unhideWhenUsed/>
    <w:rsid w:val="00C81DE6"/>
    <w:pPr>
      <w:spacing w:line="240" w:lineRule="auto"/>
    </w:pPr>
    <w:rPr>
      <w:rFonts w:ascii="Consolas" w:hAnsi="Consolas"/>
      <w:sz w:val="20"/>
      <w:szCs w:val="20"/>
    </w:rPr>
  </w:style>
  <w:style w:type="character" w:customStyle="1" w:styleId="HTMLiankstoformatuotasDiagrama2">
    <w:name w:val="HTML iš anksto formatuotas Diagrama2"/>
    <w:basedOn w:val="Numatytasispastraiposriftas"/>
    <w:uiPriority w:val="99"/>
    <w:semiHidden/>
    <w:rsid w:val="00C81DE6"/>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33757">
      <w:bodyDiv w:val="1"/>
      <w:marLeft w:val="0"/>
      <w:marRight w:val="0"/>
      <w:marTop w:val="0"/>
      <w:marBottom w:val="0"/>
      <w:divBdr>
        <w:top w:val="none" w:sz="0" w:space="0" w:color="auto"/>
        <w:left w:val="none" w:sz="0" w:space="0" w:color="auto"/>
        <w:bottom w:val="none" w:sz="0" w:space="0" w:color="auto"/>
        <w:right w:val="none" w:sz="0" w:space="0" w:color="auto"/>
      </w:divBdr>
    </w:div>
    <w:div w:id="1662612118">
      <w:bodyDiv w:val="1"/>
      <w:marLeft w:val="0"/>
      <w:marRight w:val="0"/>
      <w:marTop w:val="0"/>
      <w:marBottom w:val="0"/>
      <w:divBdr>
        <w:top w:val="none" w:sz="0" w:space="0" w:color="auto"/>
        <w:left w:val="none" w:sz="0" w:space="0" w:color="auto"/>
        <w:bottom w:val="none" w:sz="0" w:space="0" w:color="auto"/>
        <w:right w:val="none" w:sz="0" w:space="0" w:color="auto"/>
      </w:divBdr>
    </w:div>
    <w:div w:id="1900896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dministracija@prienai.l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A9C02980-3791-447E-A4D9-B1B73C61C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3263</TotalTime>
  <Pages>29</Pages>
  <Words>9382</Words>
  <Characters>53478</Characters>
  <Application>Microsoft Office Word</Application>
  <DocSecurity>0</DocSecurity>
  <Lines>445</Lines>
  <Paragraphs>125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62735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344</cp:revision>
  <cp:lastPrinted>2021-11-02T20:49:00Z</cp:lastPrinted>
  <dcterms:created xsi:type="dcterms:W3CDTF">2024-03-04T14:43:00Z</dcterms:created>
  <dcterms:modified xsi:type="dcterms:W3CDTF">2026-03-13T11:57:00Z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